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94" w:rsidRDefault="0052263F">
      <w:r w:rsidRPr="00691E52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4596C5C" wp14:editId="759EB227">
                <wp:simplePos x="0" y="0"/>
                <wp:positionH relativeFrom="leftMargin">
                  <wp:posOffset>38100</wp:posOffset>
                </wp:positionH>
                <wp:positionV relativeFrom="topMargin">
                  <wp:posOffset>247650</wp:posOffset>
                </wp:positionV>
                <wp:extent cx="3456000" cy="7055485"/>
                <wp:effectExtent l="0" t="0" r="0" b="1206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6000" cy="7055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2263F" w:rsidRPr="004E1140" w:rsidRDefault="001E2BEB" w:rsidP="00C342B7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4C0B64"/>
                                <w:sz w:val="24"/>
                                <w:szCs w:val="29"/>
                                <w:lang w:val="ro-RO"/>
                              </w:rPr>
                            </w:pPr>
                            <w:r w:rsidRPr="004E1140">
                              <w:rPr>
                                <w:rFonts w:ascii="Arial" w:hAnsi="Arial" w:cs="Arial"/>
                                <w:b/>
                                <w:color w:val="4C0B64"/>
                                <w:sz w:val="24"/>
                                <w:szCs w:val="29"/>
                                <w:lang w:val="ro-RO"/>
                              </w:rPr>
                              <w:t>Urmăriți semnele de avertizare</w:t>
                            </w:r>
                          </w:p>
                          <w:p w:rsidR="0052263F" w:rsidRPr="004E1140" w:rsidRDefault="001E2BEB" w:rsidP="0070154B">
                            <w:pPr>
                              <w:spacing w:after="0" w:line="252" w:lineRule="auto"/>
                              <w:jc w:val="both"/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</w:pPr>
                            <w:r w:rsidRPr="004E1140"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  <w:t>Există semne clare pe care să le urmăriți, dacă credeți că un elev consumă substanțe dăunătoare, dar asigurați-vă mai întâi că aceste semne nu sunt rezultatul altor probleme.</w:t>
                            </w:r>
                          </w:p>
                          <w:p w:rsidR="001E2BEB" w:rsidRPr="004E1140" w:rsidRDefault="001E2BEB" w:rsidP="0070154B">
                            <w:pPr>
                              <w:spacing w:after="0" w:line="252" w:lineRule="auto"/>
                              <w:jc w:val="both"/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</w:pPr>
                            <w:r w:rsidRPr="004E1140"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  <w:t>Nu trageți pripit concluzia că un elev consumă droguri.</w:t>
                            </w:r>
                          </w:p>
                          <w:p w:rsidR="0052263F" w:rsidRPr="0052263F" w:rsidRDefault="0052263F" w:rsidP="007015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9"/>
                                <w:lang w:val="ro-RO"/>
                              </w:rPr>
                            </w:pPr>
                          </w:p>
                          <w:p w:rsidR="0052263F" w:rsidRPr="0070154B" w:rsidRDefault="0052263F" w:rsidP="0070154B">
                            <w:pPr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9"/>
                                <w:lang w:val="ro-RO"/>
                              </w:rPr>
                            </w:pPr>
                            <w:r w:rsidRPr="0070154B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9"/>
                                <w:lang w:val="ro-RO"/>
                              </w:rPr>
                              <w:t>Semne emoționale</w:t>
                            </w:r>
                          </w:p>
                          <w:p w:rsidR="004E1140" w:rsidRPr="004E1140" w:rsidRDefault="004E1140" w:rsidP="0070154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20" w:line="240" w:lineRule="auto"/>
                              <w:ind w:left="624" w:hanging="340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  <w:t>Schimbări</w:t>
                            </w:r>
                            <w:r w:rsidRPr="004E1140"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  <w:t xml:space="preserve"> de dispoziție </w:t>
                            </w:r>
                            <w:r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  <w:t xml:space="preserve">care </w:t>
                            </w:r>
                            <w:r w:rsidRPr="004E1140"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  <w:t xml:space="preserve">variază de la </w:t>
                            </w:r>
                            <w:r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  <w:t>euforie</w:t>
                            </w:r>
                            <w:r w:rsidRPr="004E1140"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  <w:t xml:space="preserve"> până la retragere</w:t>
                            </w:r>
                            <w:r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  <w:t xml:space="preserve"> bruscă</w:t>
                            </w:r>
                            <w:r w:rsidRPr="004E1140"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  <w:t xml:space="preserve"> și depresi</w:t>
                            </w:r>
                            <w:r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  <w:t>e</w:t>
                            </w:r>
                          </w:p>
                          <w:p w:rsidR="004E1140" w:rsidRPr="004E1140" w:rsidRDefault="004E1140" w:rsidP="0070154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20" w:line="240" w:lineRule="auto"/>
                              <w:ind w:left="624" w:hanging="340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  <w:t>Furie</w:t>
                            </w:r>
                            <w:r w:rsidRPr="004E1140"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  <w:t xml:space="preserve"> fără motiv</w:t>
                            </w:r>
                          </w:p>
                          <w:p w:rsidR="004E1140" w:rsidRPr="004E1140" w:rsidRDefault="004E1140" w:rsidP="0070154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20" w:line="240" w:lineRule="auto"/>
                              <w:ind w:left="624" w:hanging="340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</w:pPr>
                            <w:r w:rsidRPr="004E1140"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  <w:t>Pierderea interesului pentru activități școlare sau extra</w:t>
                            </w:r>
                            <w:r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  <w:t>școlare</w:t>
                            </w:r>
                          </w:p>
                          <w:p w:rsidR="004E1140" w:rsidRDefault="004E1140" w:rsidP="0070154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20" w:line="240" w:lineRule="auto"/>
                              <w:ind w:left="624" w:hanging="340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  <w:t>Dificultate</w:t>
                            </w:r>
                            <w:r w:rsidRPr="004E1140"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  <w:t xml:space="preserve"> de a se </w:t>
                            </w:r>
                            <w:r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  <w:t>înțelege</w:t>
                            </w:r>
                            <w:r w:rsidRPr="004E1140"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  <w:t xml:space="preserve"> cu </w:t>
                            </w:r>
                            <w:r w:rsidR="00667480"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  <w:t>alte persoane</w:t>
                            </w:r>
                          </w:p>
                          <w:p w:rsidR="00667480" w:rsidRPr="00667480" w:rsidRDefault="00667480" w:rsidP="0070154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20" w:line="240" w:lineRule="auto"/>
                              <w:ind w:left="624" w:hanging="340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  <w:t>Lipsește nemotivat de la școală</w:t>
                            </w:r>
                          </w:p>
                          <w:p w:rsidR="004E1140" w:rsidRPr="004E1140" w:rsidRDefault="00667480" w:rsidP="0070154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20" w:line="240" w:lineRule="auto"/>
                              <w:ind w:left="624" w:hanging="340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  <w:t>Scăderea notelor și performanță</w:t>
                            </w:r>
                            <w:r w:rsidR="004E1140" w:rsidRPr="004E1140"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  <w:t xml:space="preserve"> academică slabă</w:t>
                            </w:r>
                          </w:p>
                          <w:p w:rsidR="0052263F" w:rsidRPr="00C342B7" w:rsidRDefault="00667480" w:rsidP="0070154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20" w:line="240" w:lineRule="auto"/>
                              <w:ind w:left="624" w:hanging="340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  <w:t>Scăderea capacității de concentrare</w:t>
                            </w:r>
                          </w:p>
                          <w:p w:rsidR="0052263F" w:rsidRPr="0052263F" w:rsidRDefault="0052263F" w:rsidP="007015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9"/>
                                <w:lang w:val="ro-RO"/>
                              </w:rPr>
                            </w:pPr>
                          </w:p>
                          <w:p w:rsidR="0052263F" w:rsidRPr="0070154B" w:rsidRDefault="0052263F" w:rsidP="0070154B">
                            <w:pPr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9"/>
                                <w:lang w:val="ro-RO"/>
                              </w:rPr>
                            </w:pPr>
                            <w:r w:rsidRPr="0070154B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9"/>
                                <w:lang w:val="ro-RO"/>
                              </w:rPr>
                              <w:t>Semne fizice</w:t>
                            </w:r>
                          </w:p>
                          <w:p w:rsidR="004E1140" w:rsidRPr="004E1140" w:rsidRDefault="004E1140" w:rsidP="0070154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120" w:line="240" w:lineRule="auto"/>
                              <w:ind w:left="624" w:hanging="340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</w:pPr>
                            <w:r w:rsidRPr="004E1140"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  <w:t>Ochi roșii</w:t>
                            </w:r>
                          </w:p>
                          <w:p w:rsidR="004E1140" w:rsidRPr="004E1140" w:rsidRDefault="004E1140" w:rsidP="0070154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120" w:line="240" w:lineRule="auto"/>
                              <w:ind w:left="624" w:hanging="340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</w:pPr>
                            <w:r w:rsidRPr="004E1140"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  <w:t>Tendința de a adormi în clasă</w:t>
                            </w:r>
                          </w:p>
                          <w:p w:rsidR="004E1140" w:rsidRPr="004E1140" w:rsidRDefault="004E1140" w:rsidP="0070154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120" w:line="240" w:lineRule="auto"/>
                              <w:ind w:left="624" w:hanging="340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</w:pPr>
                            <w:r w:rsidRPr="004E1140"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  <w:t>Vorbire neclară</w:t>
                            </w:r>
                          </w:p>
                          <w:p w:rsidR="004E1140" w:rsidRPr="004E1140" w:rsidRDefault="00667480" w:rsidP="0070154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120" w:line="240" w:lineRule="auto"/>
                              <w:ind w:left="624" w:hanging="340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  <w:t>Nu este atent</w:t>
                            </w:r>
                            <w:r w:rsidR="004E1140" w:rsidRPr="004E1140"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  <w:t xml:space="preserve"> în clasă</w:t>
                            </w:r>
                          </w:p>
                          <w:p w:rsidR="004E1140" w:rsidRPr="004E1140" w:rsidRDefault="00667480" w:rsidP="0070154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120" w:line="240" w:lineRule="auto"/>
                              <w:ind w:left="624" w:hanging="340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  <w:t>Uitare, probleme de memorie</w:t>
                            </w:r>
                          </w:p>
                          <w:p w:rsidR="004E1140" w:rsidRPr="004E1140" w:rsidRDefault="004E1140" w:rsidP="0070154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120" w:line="240" w:lineRule="auto"/>
                              <w:ind w:left="624" w:hanging="340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</w:pPr>
                            <w:r w:rsidRPr="004E1140"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  <w:t>Neglijarea igienei personale și a aspectului general</w:t>
                            </w:r>
                          </w:p>
                          <w:p w:rsidR="00667480" w:rsidRDefault="00667480" w:rsidP="0070154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120" w:line="240" w:lineRule="auto"/>
                              <w:ind w:left="624" w:hanging="340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  <w:t>Tremurat</w:t>
                            </w:r>
                            <w:r w:rsidR="004E1140" w:rsidRPr="004E1140"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  <w:t xml:space="preserve"> și</w:t>
                            </w:r>
                            <w:r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  <w:t xml:space="preserve"> mișcări</w:t>
                            </w:r>
                            <w:r w:rsidR="004E1140" w:rsidRPr="004E1140"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  <w:t xml:space="preserve"> necoordonate</w:t>
                            </w:r>
                          </w:p>
                          <w:p w:rsidR="00667480" w:rsidRDefault="00667480" w:rsidP="00667480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Cs w:val="29"/>
                                <w:lang w:val="ro-RO"/>
                              </w:rPr>
                            </w:pPr>
                          </w:p>
                          <w:p w:rsidR="00667480" w:rsidRPr="0070154B" w:rsidRDefault="002A0A18" w:rsidP="002A0A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32"/>
                                <w:szCs w:val="29"/>
                                <w:lang w:val="ro-RO"/>
                              </w:rPr>
                            </w:pPr>
                            <w:r w:rsidRPr="0070154B">
                              <w:rPr>
                                <w:rFonts w:ascii="Arial" w:hAnsi="Arial" w:cs="Arial"/>
                                <w:b/>
                                <w:color w:val="7030A0"/>
                                <w:sz w:val="32"/>
                                <w:szCs w:val="29"/>
                                <w:lang w:val="ro-RO"/>
                              </w:rPr>
                              <w:t>Î</w:t>
                            </w:r>
                            <w:r w:rsidR="00667480" w:rsidRPr="0070154B">
                              <w:rPr>
                                <w:rFonts w:ascii="Arial" w:hAnsi="Arial" w:cs="Arial"/>
                                <w:b/>
                                <w:color w:val="7030A0"/>
                                <w:sz w:val="32"/>
                                <w:szCs w:val="29"/>
                                <w:lang w:val="ro-RO"/>
                              </w:rPr>
                              <w:t>n primul rând,</w:t>
                            </w:r>
                          </w:p>
                          <w:p w:rsidR="00667480" w:rsidRPr="0070154B" w:rsidRDefault="00667480" w:rsidP="002A0A1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7030A0"/>
                                <w:spacing w:val="-20"/>
                                <w:sz w:val="56"/>
                                <w:szCs w:val="46"/>
                                <w:lang w:val="ro-RO"/>
                              </w:rPr>
                            </w:pPr>
                            <w:r w:rsidRPr="0070154B">
                              <w:rPr>
                                <w:rFonts w:ascii="Arial Narrow" w:hAnsi="Arial Narrow" w:cs="Arial"/>
                                <w:b/>
                                <w:color w:val="7030A0"/>
                                <w:spacing w:val="-20"/>
                                <w:sz w:val="56"/>
                                <w:szCs w:val="46"/>
                                <w:lang w:val="ro-RO"/>
                              </w:rPr>
                              <w:t>ASCULTĂ</w:t>
                            </w:r>
                            <w:r w:rsidR="002A0A18" w:rsidRPr="0070154B">
                              <w:rPr>
                                <w:rFonts w:ascii="Arial Narrow" w:hAnsi="Arial Narrow" w:cs="Arial"/>
                                <w:b/>
                                <w:color w:val="7030A0"/>
                                <w:spacing w:val="-20"/>
                                <w:sz w:val="56"/>
                                <w:szCs w:val="46"/>
                                <w:lang w:val="ro-RO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72000" rIns="108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pt;margin-top:19.5pt;width:272.15pt;height:555.55pt;z-index:2518425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" filled="f" stroked="f" strokeweight=".5pt">
                <v:textbox inset="5mm,2mm,3mm,0">
                  <w:txbxContent>
                    <w:p w:rsidR="0052263F" w:rsidRPr="004E1140" w:rsidRDefault="001E2BEB" w:rsidP="00C342B7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4C0B64"/>
                          <w:sz w:val="24"/>
                          <w:szCs w:val="29"/>
                          <w:lang w:val="ro-RO"/>
                        </w:rPr>
                      </w:pPr>
                      <w:r w:rsidRPr="004E1140">
                        <w:rPr>
                          <w:rFonts w:ascii="Arial" w:hAnsi="Arial" w:cs="Arial"/>
                          <w:b/>
                          <w:color w:val="4C0B64"/>
                          <w:sz w:val="24"/>
                          <w:szCs w:val="29"/>
                          <w:lang w:val="ro-RO"/>
                        </w:rPr>
                        <w:t>Urmăriți semnele de avertizare</w:t>
                      </w:r>
                    </w:p>
                    <w:p w:rsidR="0052263F" w:rsidRPr="004E1140" w:rsidRDefault="001E2BEB" w:rsidP="0070154B">
                      <w:pPr>
                        <w:spacing w:after="0" w:line="252" w:lineRule="auto"/>
                        <w:jc w:val="both"/>
                        <w:rPr>
                          <w:rFonts w:ascii="Arial" w:hAnsi="Arial" w:cs="Arial"/>
                          <w:szCs w:val="29"/>
                          <w:lang w:val="ro-RO"/>
                        </w:rPr>
                      </w:pPr>
                      <w:r w:rsidRPr="004E1140">
                        <w:rPr>
                          <w:rFonts w:ascii="Arial" w:hAnsi="Arial" w:cs="Arial"/>
                          <w:szCs w:val="29"/>
                          <w:lang w:val="ro-RO"/>
                        </w:rPr>
                        <w:t>Există semne clare pe care să le urmăriți, dacă credeți că un elev consumă substanțe dăunătoare, dar asigurați-vă mai întâi că aceste semne nu sunt rezultatul altor probleme.</w:t>
                      </w:r>
                    </w:p>
                    <w:p w:rsidR="001E2BEB" w:rsidRPr="004E1140" w:rsidRDefault="001E2BEB" w:rsidP="0070154B">
                      <w:pPr>
                        <w:spacing w:after="0" w:line="252" w:lineRule="auto"/>
                        <w:jc w:val="both"/>
                        <w:rPr>
                          <w:rFonts w:ascii="Arial" w:hAnsi="Arial" w:cs="Arial"/>
                          <w:szCs w:val="29"/>
                          <w:lang w:val="ro-RO"/>
                        </w:rPr>
                      </w:pPr>
                      <w:r w:rsidRPr="004E1140">
                        <w:rPr>
                          <w:rFonts w:ascii="Arial" w:hAnsi="Arial" w:cs="Arial"/>
                          <w:szCs w:val="29"/>
                          <w:lang w:val="ro-RO"/>
                        </w:rPr>
                        <w:t>Nu trageți pripit concluzia că un elev consumă droguri.</w:t>
                      </w:r>
                    </w:p>
                    <w:p w:rsidR="0052263F" w:rsidRPr="0052263F" w:rsidRDefault="0052263F" w:rsidP="007015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9"/>
                          <w:lang w:val="ro-RO"/>
                        </w:rPr>
                      </w:pPr>
                    </w:p>
                    <w:p w:rsidR="0052263F" w:rsidRPr="0070154B" w:rsidRDefault="0052263F" w:rsidP="0070154B">
                      <w:pPr>
                        <w:spacing w:after="120" w:line="240" w:lineRule="auto"/>
                        <w:jc w:val="both"/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9"/>
                          <w:lang w:val="ro-RO"/>
                        </w:rPr>
                      </w:pPr>
                      <w:r w:rsidRPr="0070154B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9"/>
                          <w:lang w:val="ro-RO"/>
                        </w:rPr>
                        <w:t>Semne emoționale</w:t>
                      </w:r>
                    </w:p>
                    <w:p w:rsidR="004E1140" w:rsidRPr="004E1140" w:rsidRDefault="004E1140" w:rsidP="0070154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20" w:line="240" w:lineRule="auto"/>
                        <w:ind w:left="624" w:hanging="340"/>
                        <w:contextualSpacing w:val="0"/>
                        <w:jc w:val="both"/>
                        <w:rPr>
                          <w:rFonts w:ascii="Arial" w:hAnsi="Arial" w:cs="Arial"/>
                          <w:szCs w:val="29"/>
                          <w:lang w:val="ro-RO"/>
                        </w:rPr>
                      </w:pPr>
                      <w:r>
                        <w:rPr>
                          <w:rFonts w:ascii="Arial" w:hAnsi="Arial" w:cs="Arial"/>
                          <w:szCs w:val="29"/>
                          <w:lang w:val="ro-RO"/>
                        </w:rPr>
                        <w:t>Schimbări</w:t>
                      </w:r>
                      <w:r w:rsidRPr="004E1140">
                        <w:rPr>
                          <w:rFonts w:ascii="Arial" w:hAnsi="Arial" w:cs="Arial"/>
                          <w:szCs w:val="29"/>
                          <w:lang w:val="ro-RO"/>
                        </w:rPr>
                        <w:t xml:space="preserve"> de dispoziție </w:t>
                      </w:r>
                      <w:r>
                        <w:rPr>
                          <w:rFonts w:ascii="Arial" w:hAnsi="Arial" w:cs="Arial"/>
                          <w:szCs w:val="29"/>
                          <w:lang w:val="ro-RO"/>
                        </w:rPr>
                        <w:t xml:space="preserve">care </w:t>
                      </w:r>
                      <w:r w:rsidRPr="004E1140">
                        <w:rPr>
                          <w:rFonts w:ascii="Arial" w:hAnsi="Arial" w:cs="Arial"/>
                          <w:szCs w:val="29"/>
                          <w:lang w:val="ro-RO"/>
                        </w:rPr>
                        <w:t xml:space="preserve">variază de la </w:t>
                      </w:r>
                      <w:r>
                        <w:rPr>
                          <w:rFonts w:ascii="Arial" w:hAnsi="Arial" w:cs="Arial"/>
                          <w:szCs w:val="29"/>
                          <w:lang w:val="ro-RO"/>
                        </w:rPr>
                        <w:t>euforie</w:t>
                      </w:r>
                      <w:r w:rsidRPr="004E1140">
                        <w:rPr>
                          <w:rFonts w:ascii="Arial" w:hAnsi="Arial" w:cs="Arial"/>
                          <w:szCs w:val="29"/>
                          <w:lang w:val="ro-RO"/>
                        </w:rPr>
                        <w:t xml:space="preserve"> până la retragere</w:t>
                      </w:r>
                      <w:r>
                        <w:rPr>
                          <w:rFonts w:ascii="Arial" w:hAnsi="Arial" w:cs="Arial"/>
                          <w:szCs w:val="29"/>
                          <w:lang w:val="ro-RO"/>
                        </w:rPr>
                        <w:t xml:space="preserve"> bruscă</w:t>
                      </w:r>
                      <w:r w:rsidRPr="004E1140">
                        <w:rPr>
                          <w:rFonts w:ascii="Arial" w:hAnsi="Arial" w:cs="Arial"/>
                          <w:szCs w:val="29"/>
                          <w:lang w:val="ro-RO"/>
                        </w:rPr>
                        <w:t xml:space="preserve"> și depresi</w:t>
                      </w:r>
                      <w:r>
                        <w:rPr>
                          <w:rFonts w:ascii="Arial" w:hAnsi="Arial" w:cs="Arial"/>
                          <w:szCs w:val="29"/>
                          <w:lang w:val="ro-RO"/>
                        </w:rPr>
                        <w:t>e</w:t>
                      </w:r>
                    </w:p>
                    <w:p w:rsidR="004E1140" w:rsidRPr="004E1140" w:rsidRDefault="004E1140" w:rsidP="0070154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20" w:line="240" w:lineRule="auto"/>
                        <w:ind w:left="624" w:hanging="340"/>
                        <w:contextualSpacing w:val="0"/>
                        <w:jc w:val="both"/>
                        <w:rPr>
                          <w:rFonts w:ascii="Arial" w:hAnsi="Arial" w:cs="Arial"/>
                          <w:szCs w:val="29"/>
                          <w:lang w:val="ro-RO"/>
                        </w:rPr>
                      </w:pPr>
                      <w:r>
                        <w:rPr>
                          <w:rFonts w:ascii="Arial" w:hAnsi="Arial" w:cs="Arial"/>
                          <w:szCs w:val="29"/>
                          <w:lang w:val="ro-RO"/>
                        </w:rPr>
                        <w:t>Furie</w:t>
                      </w:r>
                      <w:r w:rsidRPr="004E1140">
                        <w:rPr>
                          <w:rFonts w:ascii="Arial" w:hAnsi="Arial" w:cs="Arial"/>
                          <w:szCs w:val="29"/>
                          <w:lang w:val="ro-RO"/>
                        </w:rPr>
                        <w:t xml:space="preserve"> fără motiv</w:t>
                      </w:r>
                    </w:p>
                    <w:p w:rsidR="004E1140" w:rsidRPr="004E1140" w:rsidRDefault="004E1140" w:rsidP="0070154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20" w:line="240" w:lineRule="auto"/>
                        <w:ind w:left="624" w:hanging="340"/>
                        <w:contextualSpacing w:val="0"/>
                        <w:jc w:val="both"/>
                        <w:rPr>
                          <w:rFonts w:ascii="Arial" w:hAnsi="Arial" w:cs="Arial"/>
                          <w:szCs w:val="29"/>
                          <w:lang w:val="ro-RO"/>
                        </w:rPr>
                      </w:pPr>
                      <w:r w:rsidRPr="004E1140">
                        <w:rPr>
                          <w:rFonts w:ascii="Arial" w:hAnsi="Arial" w:cs="Arial"/>
                          <w:szCs w:val="29"/>
                          <w:lang w:val="ro-RO"/>
                        </w:rPr>
                        <w:t>Pierderea interesului pentru activități școlare sau extra</w:t>
                      </w:r>
                      <w:r>
                        <w:rPr>
                          <w:rFonts w:ascii="Arial" w:hAnsi="Arial" w:cs="Arial"/>
                          <w:szCs w:val="29"/>
                          <w:lang w:val="ro-RO"/>
                        </w:rPr>
                        <w:t>școlare</w:t>
                      </w:r>
                    </w:p>
                    <w:p w:rsidR="004E1140" w:rsidRDefault="004E1140" w:rsidP="0070154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20" w:line="240" w:lineRule="auto"/>
                        <w:ind w:left="624" w:hanging="340"/>
                        <w:contextualSpacing w:val="0"/>
                        <w:jc w:val="both"/>
                        <w:rPr>
                          <w:rFonts w:ascii="Arial" w:hAnsi="Arial" w:cs="Arial"/>
                          <w:szCs w:val="29"/>
                          <w:lang w:val="ro-RO"/>
                        </w:rPr>
                      </w:pPr>
                      <w:r>
                        <w:rPr>
                          <w:rFonts w:ascii="Arial" w:hAnsi="Arial" w:cs="Arial"/>
                          <w:szCs w:val="29"/>
                          <w:lang w:val="ro-RO"/>
                        </w:rPr>
                        <w:t>Dificultate</w:t>
                      </w:r>
                      <w:r w:rsidRPr="004E1140">
                        <w:rPr>
                          <w:rFonts w:ascii="Arial" w:hAnsi="Arial" w:cs="Arial"/>
                          <w:szCs w:val="29"/>
                          <w:lang w:val="ro-RO"/>
                        </w:rPr>
                        <w:t xml:space="preserve"> de a se </w:t>
                      </w:r>
                      <w:r>
                        <w:rPr>
                          <w:rFonts w:ascii="Arial" w:hAnsi="Arial" w:cs="Arial"/>
                          <w:szCs w:val="29"/>
                          <w:lang w:val="ro-RO"/>
                        </w:rPr>
                        <w:t>înțelege</w:t>
                      </w:r>
                      <w:r w:rsidRPr="004E1140">
                        <w:rPr>
                          <w:rFonts w:ascii="Arial" w:hAnsi="Arial" w:cs="Arial"/>
                          <w:szCs w:val="29"/>
                          <w:lang w:val="ro-RO"/>
                        </w:rPr>
                        <w:t xml:space="preserve"> cu </w:t>
                      </w:r>
                      <w:r w:rsidR="00667480">
                        <w:rPr>
                          <w:rFonts w:ascii="Arial" w:hAnsi="Arial" w:cs="Arial"/>
                          <w:szCs w:val="29"/>
                          <w:lang w:val="ro-RO"/>
                        </w:rPr>
                        <w:t>alte persoane</w:t>
                      </w:r>
                    </w:p>
                    <w:p w:rsidR="00667480" w:rsidRPr="00667480" w:rsidRDefault="00667480" w:rsidP="0070154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20" w:line="240" w:lineRule="auto"/>
                        <w:ind w:left="624" w:hanging="340"/>
                        <w:contextualSpacing w:val="0"/>
                        <w:jc w:val="both"/>
                        <w:rPr>
                          <w:rFonts w:ascii="Arial" w:hAnsi="Arial" w:cs="Arial"/>
                          <w:szCs w:val="29"/>
                          <w:lang w:val="ro-RO"/>
                        </w:rPr>
                      </w:pPr>
                      <w:r>
                        <w:rPr>
                          <w:rFonts w:ascii="Arial" w:hAnsi="Arial" w:cs="Arial"/>
                          <w:szCs w:val="29"/>
                          <w:lang w:val="ro-RO"/>
                        </w:rPr>
                        <w:t>Lipsește nemotivat de la școală</w:t>
                      </w:r>
                    </w:p>
                    <w:p w:rsidR="004E1140" w:rsidRPr="004E1140" w:rsidRDefault="00667480" w:rsidP="0070154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20" w:line="240" w:lineRule="auto"/>
                        <w:ind w:left="624" w:hanging="340"/>
                        <w:contextualSpacing w:val="0"/>
                        <w:jc w:val="both"/>
                        <w:rPr>
                          <w:rFonts w:ascii="Arial" w:hAnsi="Arial" w:cs="Arial"/>
                          <w:szCs w:val="29"/>
                          <w:lang w:val="ro-RO"/>
                        </w:rPr>
                      </w:pPr>
                      <w:r>
                        <w:rPr>
                          <w:rFonts w:ascii="Arial" w:hAnsi="Arial" w:cs="Arial"/>
                          <w:szCs w:val="29"/>
                          <w:lang w:val="ro-RO"/>
                        </w:rPr>
                        <w:t>Scăderea notelor și performanță</w:t>
                      </w:r>
                      <w:r w:rsidR="004E1140" w:rsidRPr="004E1140">
                        <w:rPr>
                          <w:rFonts w:ascii="Arial" w:hAnsi="Arial" w:cs="Arial"/>
                          <w:szCs w:val="29"/>
                          <w:lang w:val="ro-RO"/>
                        </w:rPr>
                        <w:t xml:space="preserve"> academică slabă</w:t>
                      </w:r>
                    </w:p>
                    <w:p w:rsidR="0052263F" w:rsidRPr="00C342B7" w:rsidRDefault="00667480" w:rsidP="0070154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20" w:line="240" w:lineRule="auto"/>
                        <w:ind w:left="624" w:hanging="340"/>
                        <w:contextualSpacing w:val="0"/>
                        <w:jc w:val="both"/>
                        <w:rPr>
                          <w:rFonts w:ascii="Arial" w:hAnsi="Arial" w:cs="Arial"/>
                          <w:szCs w:val="29"/>
                          <w:lang w:val="ro-RO"/>
                        </w:rPr>
                      </w:pPr>
                      <w:r>
                        <w:rPr>
                          <w:rFonts w:ascii="Arial" w:hAnsi="Arial" w:cs="Arial"/>
                          <w:szCs w:val="29"/>
                          <w:lang w:val="ro-RO"/>
                        </w:rPr>
                        <w:t>Scăderea capacității de concentrare</w:t>
                      </w:r>
                    </w:p>
                    <w:p w:rsidR="0052263F" w:rsidRPr="0052263F" w:rsidRDefault="0052263F" w:rsidP="007015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9"/>
                          <w:lang w:val="ro-RO"/>
                        </w:rPr>
                      </w:pPr>
                    </w:p>
                    <w:p w:rsidR="0052263F" w:rsidRPr="0070154B" w:rsidRDefault="0052263F" w:rsidP="0070154B">
                      <w:pPr>
                        <w:spacing w:after="120" w:line="240" w:lineRule="auto"/>
                        <w:jc w:val="both"/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9"/>
                          <w:lang w:val="ro-RO"/>
                        </w:rPr>
                      </w:pPr>
                      <w:r w:rsidRPr="0070154B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9"/>
                          <w:lang w:val="ro-RO"/>
                        </w:rPr>
                        <w:t>Semne fizice</w:t>
                      </w:r>
                    </w:p>
                    <w:p w:rsidR="004E1140" w:rsidRPr="004E1140" w:rsidRDefault="004E1140" w:rsidP="0070154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120" w:line="240" w:lineRule="auto"/>
                        <w:ind w:left="624" w:hanging="340"/>
                        <w:contextualSpacing w:val="0"/>
                        <w:jc w:val="both"/>
                        <w:rPr>
                          <w:rFonts w:ascii="Arial" w:hAnsi="Arial" w:cs="Arial"/>
                          <w:szCs w:val="29"/>
                          <w:lang w:val="ro-RO"/>
                        </w:rPr>
                      </w:pPr>
                      <w:r w:rsidRPr="004E1140">
                        <w:rPr>
                          <w:rFonts w:ascii="Arial" w:hAnsi="Arial" w:cs="Arial"/>
                          <w:szCs w:val="29"/>
                          <w:lang w:val="ro-RO"/>
                        </w:rPr>
                        <w:t>Ochi roșii</w:t>
                      </w:r>
                    </w:p>
                    <w:p w:rsidR="004E1140" w:rsidRPr="004E1140" w:rsidRDefault="004E1140" w:rsidP="0070154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120" w:line="240" w:lineRule="auto"/>
                        <w:ind w:left="624" w:hanging="340"/>
                        <w:contextualSpacing w:val="0"/>
                        <w:jc w:val="both"/>
                        <w:rPr>
                          <w:rFonts w:ascii="Arial" w:hAnsi="Arial" w:cs="Arial"/>
                          <w:szCs w:val="29"/>
                          <w:lang w:val="ro-RO"/>
                        </w:rPr>
                      </w:pPr>
                      <w:r w:rsidRPr="004E1140">
                        <w:rPr>
                          <w:rFonts w:ascii="Arial" w:hAnsi="Arial" w:cs="Arial"/>
                          <w:szCs w:val="29"/>
                          <w:lang w:val="ro-RO"/>
                        </w:rPr>
                        <w:t>Tendința de a adormi în clasă</w:t>
                      </w:r>
                    </w:p>
                    <w:p w:rsidR="004E1140" w:rsidRPr="004E1140" w:rsidRDefault="004E1140" w:rsidP="0070154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120" w:line="240" w:lineRule="auto"/>
                        <w:ind w:left="624" w:hanging="340"/>
                        <w:contextualSpacing w:val="0"/>
                        <w:jc w:val="both"/>
                        <w:rPr>
                          <w:rFonts w:ascii="Arial" w:hAnsi="Arial" w:cs="Arial"/>
                          <w:szCs w:val="29"/>
                          <w:lang w:val="ro-RO"/>
                        </w:rPr>
                      </w:pPr>
                      <w:r w:rsidRPr="004E1140">
                        <w:rPr>
                          <w:rFonts w:ascii="Arial" w:hAnsi="Arial" w:cs="Arial"/>
                          <w:szCs w:val="29"/>
                          <w:lang w:val="ro-RO"/>
                        </w:rPr>
                        <w:t>Vorbire neclară</w:t>
                      </w:r>
                    </w:p>
                    <w:p w:rsidR="004E1140" w:rsidRPr="004E1140" w:rsidRDefault="00667480" w:rsidP="0070154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120" w:line="240" w:lineRule="auto"/>
                        <w:ind w:left="624" w:hanging="340"/>
                        <w:contextualSpacing w:val="0"/>
                        <w:jc w:val="both"/>
                        <w:rPr>
                          <w:rFonts w:ascii="Arial" w:hAnsi="Arial" w:cs="Arial"/>
                          <w:szCs w:val="29"/>
                          <w:lang w:val="ro-RO"/>
                        </w:rPr>
                      </w:pPr>
                      <w:r>
                        <w:rPr>
                          <w:rFonts w:ascii="Arial" w:hAnsi="Arial" w:cs="Arial"/>
                          <w:szCs w:val="29"/>
                          <w:lang w:val="ro-RO"/>
                        </w:rPr>
                        <w:t>Nu este atent</w:t>
                      </w:r>
                      <w:r w:rsidR="004E1140" w:rsidRPr="004E1140">
                        <w:rPr>
                          <w:rFonts w:ascii="Arial" w:hAnsi="Arial" w:cs="Arial"/>
                          <w:szCs w:val="29"/>
                          <w:lang w:val="ro-RO"/>
                        </w:rPr>
                        <w:t xml:space="preserve"> în clasă</w:t>
                      </w:r>
                    </w:p>
                    <w:p w:rsidR="004E1140" w:rsidRPr="004E1140" w:rsidRDefault="00667480" w:rsidP="0070154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120" w:line="240" w:lineRule="auto"/>
                        <w:ind w:left="624" w:hanging="340"/>
                        <w:contextualSpacing w:val="0"/>
                        <w:jc w:val="both"/>
                        <w:rPr>
                          <w:rFonts w:ascii="Arial" w:hAnsi="Arial" w:cs="Arial"/>
                          <w:szCs w:val="29"/>
                          <w:lang w:val="ro-RO"/>
                        </w:rPr>
                      </w:pPr>
                      <w:r>
                        <w:rPr>
                          <w:rFonts w:ascii="Arial" w:hAnsi="Arial" w:cs="Arial"/>
                          <w:szCs w:val="29"/>
                          <w:lang w:val="ro-RO"/>
                        </w:rPr>
                        <w:t>Uitare, probleme de memorie</w:t>
                      </w:r>
                    </w:p>
                    <w:p w:rsidR="004E1140" w:rsidRPr="004E1140" w:rsidRDefault="004E1140" w:rsidP="0070154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120" w:line="240" w:lineRule="auto"/>
                        <w:ind w:left="624" w:hanging="340"/>
                        <w:contextualSpacing w:val="0"/>
                        <w:jc w:val="both"/>
                        <w:rPr>
                          <w:rFonts w:ascii="Arial" w:hAnsi="Arial" w:cs="Arial"/>
                          <w:szCs w:val="29"/>
                          <w:lang w:val="ro-RO"/>
                        </w:rPr>
                      </w:pPr>
                      <w:r w:rsidRPr="004E1140">
                        <w:rPr>
                          <w:rFonts w:ascii="Arial" w:hAnsi="Arial" w:cs="Arial"/>
                          <w:szCs w:val="29"/>
                          <w:lang w:val="ro-RO"/>
                        </w:rPr>
                        <w:t>Neglijarea igienei personale și a aspectului general</w:t>
                      </w:r>
                    </w:p>
                    <w:p w:rsidR="00667480" w:rsidRDefault="00667480" w:rsidP="0070154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120" w:line="240" w:lineRule="auto"/>
                        <w:ind w:left="624" w:hanging="340"/>
                        <w:contextualSpacing w:val="0"/>
                        <w:jc w:val="both"/>
                        <w:rPr>
                          <w:rFonts w:ascii="Arial" w:hAnsi="Arial" w:cs="Arial"/>
                          <w:szCs w:val="29"/>
                          <w:lang w:val="ro-RO"/>
                        </w:rPr>
                      </w:pPr>
                      <w:r>
                        <w:rPr>
                          <w:rFonts w:ascii="Arial" w:hAnsi="Arial" w:cs="Arial"/>
                          <w:szCs w:val="29"/>
                          <w:lang w:val="ro-RO"/>
                        </w:rPr>
                        <w:t>Tremurat</w:t>
                      </w:r>
                      <w:r w:rsidR="004E1140" w:rsidRPr="004E1140">
                        <w:rPr>
                          <w:rFonts w:ascii="Arial" w:hAnsi="Arial" w:cs="Arial"/>
                          <w:szCs w:val="29"/>
                          <w:lang w:val="ro-RO"/>
                        </w:rPr>
                        <w:t xml:space="preserve"> și</w:t>
                      </w:r>
                      <w:r>
                        <w:rPr>
                          <w:rFonts w:ascii="Arial" w:hAnsi="Arial" w:cs="Arial"/>
                          <w:szCs w:val="29"/>
                          <w:lang w:val="ro-RO"/>
                        </w:rPr>
                        <w:t xml:space="preserve"> mișcări</w:t>
                      </w:r>
                      <w:r w:rsidR="004E1140" w:rsidRPr="004E1140">
                        <w:rPr>
                          <w:rFonts w:ascii="Arial" w:hAnsi="Arial" w:cs="Arial"/>
                          <w:szCs w:val="29"/>
                          <w:lang w:val="ro-RO"/>
                        </w:rPr>
                        <w:t xml:space="preserve"> necoordonate</w:t>
                      </w:r>
                    </w:p>
                    <w:p w:rsidR="00667480" w:rsidRDefault="00667480" w:rsidP="00667480">
                      <w:pPr>
                        <w:spacing w:after="120" w:line="240" w:lineRule="auto"/>
                        <w:rPr>
                          <w:rFonts w:ascii="Arial" w:hAnsi="Arial" w:cs="Arial"/>
                          <w:szCs w:val="29"/>
                          <w:lang w:val="ro-RO"/>
                        </w:rPr>
                      </w:pPr>
                    </w:p>
                    <w:p w:rsidR="00667480" w:rsidRPr="0070154B" w:rsidRDefault="002A0A18" w:rsidP="002A0A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7030A0"/>
                          <w:sz w:val="32"/>
                          <w:szCs w:val="29"/>
                          <w:lang w:val="ro-RO"/>
                        </w:rPr>
                      </w:pPr>
                      <w:r w:rsidRPr="0070154B">
                        <w:rPr>
                          <w:rFonts w:ascii="Arial" w:hAnsi="Arial" w:cs="Arial"/>
                          <w:b/>
                          <w:color w:val="7030A0"/>
                          <w:sz w:val="32"/>
                          <w:szCs w:val="29"/>
                          <w:lang w:val="ro-RO"/>
                        </w:rPr>
                        <w:t>Î</w:t>
                      </w:r>
                      <w:r w:rsidR="00667480" w:rsidRPr="0070154B">
                        <w:rPr>
                          <w:rFonts w:ascii="Arial" w:hAnsi="Arial" w:cs="Arial"/>
                          <w:b/>
                          <w:color w:val="7030A0"/>
                          <w:sz w:val="32"/>
                          <w:szCs w:val="29"/>
                          <w:lang w:val="ro-RO"/>
                        </w:rPr>
                        <w:t>n primul rând,</w:t>
                      </w:r>
                    </w:p>
                    <w:p w:rsidR="00667480" w:rsidRPr="0070154B" w:rsidRDefault="00667480" w:rsidP="002A0A18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color w:val="7030A0"/>
                          <w:spacing w:val="-20"/>
                          <w:sz w:val="56"/>
                          <w:szCs w:val="46"/>
                          <w:lang w:val="ro-RO"/>
                        </w:rPr>
                      </w:pPr>
                      <w:r w:rsidRPr="0070154B">
                        <w:rPr>
                          <w:rFonts w:ascii="Arial Narrow" w:hAnsi="Arial Narrow" w:cs="Arial"/>
                          <w:b/>
                          <w:color w:val="7030A0"/>
                          <w:spacing w:val="-20"/>
                          <w:sz w:val="56"/>
                          <w:szCs w:val="46"/>
                          <w:lang w:val="ro-RO"/>
                        </w:rPr>
                        <w:t>ASCULTĂ</w:t>
                      </w:r>
                      <w:r w:rsidR="002A0A18" w:rsidRPr="0070154B">
                        <w:rPr>
                          <w:rFonts w:ascii="Arial Narrow" w:hAnsi="Arial Narrow" w:cs="Arial"/>
                          <w:b/>
                          <w:color w:val="7030A0"/>
                          <w:spacing w:val="-20"/>
                          <w:sz w:val="56"/>
                          <w:szCs w:val="46"/>
                          <w:lang w:val="ro-RO"/>
                        </w:rPr>
                        <w:t>!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2A0A18"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205740</wp:posOffset>
                </wp:positionV>
                <wp:extent cx="2520000" cy="864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86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A18" w:rsidRDefault="002A0A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29.05pt;margin-top:16.2pt;width:198.45pt;height:68.05pt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" fillcolor="#bfbfbf [2412]" stroked="f" strokeweight=".5pt">
                <v:textbox>
                  <w:txbxContent>
                    <w:p w:rsidR="002A0A18" w:rsidRDefault="002A0A18"/>
                  </w:txbxContent>
                </v:textbox>
              </v:shape>
            </w:pict>
          </mc:Fallback>
        </mc:AlternateContent>
      </w:r>
    </w:p>
    <w:p w:rsidR="006701D8" w:rsidRDefault="006701D8"/>
    <w:p w:rsidR="006701D8" w:rsidRDefault="006701D8"/>
    <w:p w:rsidR="006701D8" w:rsidRDefault="0052263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D8C3411" wp14:editId="56B632DC">
                <wp:simplePos x="0" y="0"/>
                <wp:positionH relativeFrom="leftMargin">
                  <wp:posOffset>3619500</wp:posOffset>
                </wp:positionH>
                <wp:positionV relativeFrom="topMargin">
                  <wp:posOffset>247650</wp:posOffset>
                </wp:positionV>
                <wp:extent cx="3455670" cy="3711575"/>
                <wp:effectExtent l="0" t="0" r="0" b="3175"/>
                <wp:wrapNone/>
                <wp:docPr id="25" name="Snip Single Corner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55670" cy="3711575"/>
                        </a:xfrm>
                        <a:prstGeom prst="snip1Rect">
                          <a:avLst>
                            <a:gd name="adj" fmla="val 3483"/>
                          </a:avLst>
                        </a:prstGeom>
                        <a:solidFill>
                          <a:srgbClr val="707D7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2263F" w:rsidRPr="0052263F" w:rsidRDefault="00442076" w:rsidP="00196A4E">
                            <w:pPr>
                              <w:suppressAutoHyphens/>
                              <w:spacing w:after="240" w:line="240" w:lineRule="auto"/>
                              <w:textAlignment w:val="baseline"/>
                              <w:rPr>
                                <w:rFonts w:ascii="Arial" w:eastAsia="+mn-ea" w:hAnsi="Arial" w:cs="Arial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szCs w:val="44"/>
                                <w:lang w:val="ro-RO"/>
                              </w:rPr>
                            </w:pPr>
                            <w:r w:rsidRPr="00442076">
                              <w:rPr>
                                <w:rFonts w:ascii="Arial" w:eastAsia="+mn-ea" w:hAnsi="Arial" w:cs="Arial"/>
                                <w:b/>
                                <w:bCs/>
                                <w:color w:val="FFFFFF"/>
                                <w:spacing w:val="30"/>
                                <w:kern w:val="24"/>
                                <w:sz w:val="32"/>
                                <w:szCs w:val="60"/>
                                <w:lang w:val="ro-RO"/>
                              </w:rPr>
                              <w:t xml:space="preserve">PROFESORII </w:t>
                            </w:r>
                            <w:r w:rsidRPr="00442076">
                              <w:rPr>
                                <w:rFonts w:ascii="Arial" w:eastAsia="+mn-ea" w:hAnsi="Arial" w:cs="Arial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szCs w:val="44"/>
                                <w:lang w:val="ro-RO"/>
                              </w:rPr>
                              <w:t>pot avea o influență pozitivă asupra copiilor și tinerilor pentru a-i ajuta să crească fericiți și optimiști:</w:t>
                            </w:r>
                          </w:p>
                          <w:p w:rsidR="00442076" w:rsidRPr="00442076" w:rsidRDefault="00442076" w:rsidP="0070154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140"/>
                              </w:tabs>
                              <w:suppressAutoHyphens/>
                              <w:spacing w:after="120" w:line="240" w:lineRule="auto"/>
                              <w:ind w:left="397" w:hanging="284"/>
                              <w:contextualSpacing w:val="0"/>
                              <w:jc w:val="both"/>
                              <w:textAlignment w:val="baseline"/>
                              <w:rPr>
                                <w:rFonts w:ascii="Arial" w:eastAsia="+mn-ea" w:hAnsi="Arial" w:cs="Arial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szCs w:val="44"/>
                                <w:lang w:val="ro-RO"/>
                              </w:rPr>
                            </w:pPr>
                            <w:r w:rsidRPr="00442076">
                              <w:rPr>
                                <w:rFonts w:ascii="Arial" w:eastAsia="+mn-ea" w:hAnsi="Arial" w:cs="Arial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szCs w:val="44"/>
                                <w:lang w:val="ro-RO"/>
                              </w:rPr>
                              <w:t>Primul pas către o legătură puternică între copii și profesori este ascultarea cu atenție și empatie.</w:t>
                            </w:r>
                          </w:p>
                          <w:p w:rsidR="00442076" w:rsidRPr="00442076" w:rsidRDefault="00442076" w:rsidP="0070154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140"/>
                              </w:tabs>
                              <w:suppressAutoHyphens/>
                              <w:spacing w:after="120" w:line="240" w:lineRule="auto"/>
                              <w:ind w:left="397" w:hanging="284"/>
                              <w:contextualSpacing w:val="0"/>
                              <w:jc w:val="both"/>
                              <w:textAlignment w:val="baseline"/>
                              <w:rPr>
                                <w:rFonts w:ascii="Arial" w:eastAsia="+mn-ea" w:hAnsi="Arial" w:cs="Arial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szCs w:val="44"/>
                                <w:lang w:val="ro-RO"/>
                              </w:rPr>
                            </w:pPr>
                            <w:r w:rsidRPr="00442076">
                              <w:rPr>
                                <w:rFonts w:ascii="Arial" w:eastAsia="+mn-ea" w:hAnsi="Arial" w:cs="Arial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szCs w:val="44"/>
                                <w:lang w:val="ro-RO"/>
                              </w:rPr>
                              <w:t>Oferiți consiliere copiilor și tinerilor care au nevoie de aceasta, fără să-i judecați.</w:t>
                            </w:r>
                          </w:p>
                          <w:p w:rsidR="00442076" w:rsidRDefault="00442076" w:rsidP="0070154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140"/>
                              </w:tabs>
                              <w:suppressAutoHyphens/>
                              <w:spacing w:after="120" w:line="240" w:lineRule="auto"/>
                              <w:ind w:left="397" w:hanging="284"/>
                              <w:contextualSpacing w:val="0"/>
                              <w:jc w:val="both"/>
                              <w:textAlignment w:val="baseline"/>
                              <w:rPr>
                                <w:rFonts w:ascii="Arial" w:eastAsia="+mn-ea" w:hAnsi="Arial" w:cs="Arial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szCs w:val="44"/>
                                <w:lang w:val="ro-RO"/>
                              </w:rPr>
                            </w:pPr>
                            <w:r w:rsidRPr="00442076">
                              <w:rPr>
                                <w:rFonts w:ascii="Arial" w:eastAsia="+mn-ea" w:hAnsi="Arial" w:cs="Arial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szCs w:val="44"/>
                                <w:lang w:val="ro-RO"/>
                              </w:rPr>
                              <w:t>Chiar și în situații foarte dificile, copiii care sunt în școală și simt un sentiment de apartenență</w:t>
                            </w:r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szCs w:val="44"/>
                                <w:lang w:val="ro-RO"/>
                              </w:rPr>
                              <w:t>,</w:t>
                            </w:r>
                            <w:r w:rsidRPr="00442076">
                              <w:rPr>
                                <w:rFonts w:ascii="Arial" w:eastAsia="+mn-ea" w:hAnsi="Arial" w:cs="Arial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szCs w:val="44"/>
                                <w:lang w:val="ro-RO"/>
                              </w:rPr>
                              <w:t xml:space="preserve"> sunt mai puțin vulnerabili față de comportamentele riscante.</w:t>
                            </w:r>
                          </w:p>
                          <w:p w:rsidR="0052263F" w:rsidRPr="00442076" w:rsidRDefault="00442076" w:rsidP="0070154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140"/>
                              </w:tabs>
                              <w:suppressAutoHyphens/>
                              <w:spacing w:after="120" w:line="240" w:lineRule="auto"/>
                              <w:ind w:left="397" w:hanging="284"/>
                              <w:contextualSpacing w:val="0"/>
                              <w:jc w:val="both"/>
                              <w:textAlignment w:val="baseline"/>
                              <w:rPr>
                                <w:rFonts w:ascii="Arial" w:eastAsia="+mn-ea" w:hAnsi="Arial" w:cs="Arial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szCs w:val="44"/>
                                <w:lang w:val="ro-RO"/>
                              </w:rPr>
                            </w:pPr>
                            <w:r w:rsidRPr="00442076">
                              <w:rPr>
                                <w:rFonts w:ascii="Arial" w:eastAsia="+mn-ea" w:hAnsi="Arial" w:cs="Arial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szCs w:val="44"/>
                                <w:lang w:val="ro-RO"/>
                              </w:rPr>
                              <w:t>Faceți tot posibilul pentru a menține copiii la școală.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144000" rIns="7200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ingle Corner Rectangle 25" o:spid="_x0000_s1028" style="position:absolute;margin-left:285pt;margin-top:19.5pt;width:272.1pt;height:292.25pt;flip:y;z-index:2518446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coordsize="3455670,3711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" adj="-11796480,,5400" path="m,l3335309,r120361,120361l3455670,3711575,,3711575,,xe" fillcolor="#707d71" stroked="f" strokeweight="2pt">
                <v:stroke joinstyle="miter"/>
                <v:formulas/>
                <v:path arrowok="t" o:connecttype="custom" o:connectlocs="0,0;3335309,0;3455670,120361;3455670,3711575;0,3711575;0,0" o:connectangles="0,0,0,0,0,0" textboxrect="0,0,3455670,3711575"/>
                <v:textbox inset="4mm,4mm,2mm,0">
                  <w:txbxContent>
                    <w:p w:rsidR="0052263F" w:rsidRPr="0052263F" w:rsidRDefault="00442076" w:rsidP="00196A4E">
                      <w:pPr>
                        <w:suppressAutoHyphens/>
                        <w:spacing w:after="240" w:line="240" w:lineRule="auto"/>
                        <w:textAlignment w:val="baseline"/>
                        <w:rPr>
                          <w:rFonts w:ascii="Arial" w:eastAsia="+mn-ea" w:hAnsi="Arial" w:cs="Arial"/>
                          <w:b/>
                          <w:bCs/>
                          <w:color w:val="FFFFFF"/>
                          <w:kern w:val="24"/>
                          <w:sz w:val="24"/>
                          <w:szCs w:val="44"/>
                          <w:lang w:val="ro-RO"/>
                        </w:rPr>
                      </w:pPr>
                      <w:r w:rsidRPr="00442076">
                        <w:rPr>
                          <w:rFonts w:ascii="Arial" w:eastAsia="+mn-ea" w:hAnsi="Arial" w:cs="Arial"/>
                          <w:b/>
                          <w:bCs/>
                          <w:color w:val="FFFFFF"/>
                          <w:spacing w:val="30"/>
                          <w:kern w:val="24"/>
                          <w:sz w:val="32"/>
                          <w:szCs w:val="60"/>
                          <w:lang w:val="ro-RO"/>
                        </w:rPr>
                        <w:t xml:space="preserve">PROFESORII </w:t>
                      </w:r>
                      <w:r w:rsidRPr="00442076">
                        <w:rPr>
                          <w:rFonts w:ascii="Arial" w:eastAsia="+mn-ea" w:hAnsi="Arial" w:cs="Arial"/>
                          <w:b/>
                          <w:bCs/>
                          <w:color w:val="FFFFFF"/>
                          <w:kern w:val="24"/>
                          <w:sz w:val="24"/>
                          <w:szCs w:val="44"/>
                          <w:lang w:val="ro-RO"/>
                        </w:rPr>
                        <w:t>pot avea o influență pozitivă asupra copiilor și tinerilor pentru a-i ajuta să crească fericiți și optimiști:</w:t>
                      </w:r>
                    </w:p>
                    <w:p w:rsidR="00442076" w:rsidRPr="00442076" w:rsidRDefault="00442076" w:rsidP="0070154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4140"/>
                        </w:tabs>
                        <w:suppressAutoHyphens/>
                        <w:spacing w:after="120" w:line="240" w:lineRule="auto"/>
                        <w:ind w:left="397" w:hanging="284"/>
                        <w:contextualSpacing w:val="0"/>
                        <w:jc w:val="both"/>
                        <w:textAlignment w:val="baseline"/>
                        <w:rPr>
                          <w:rFonts w:ascii="Arial" w:eastAsia="+mn-ea" w:hAnsi="Arial" w:cs="Arial"/>
                          <w:b/>
                          <w:bCs/>
                          <w:color w:val="FFFFFF"/>
                          <w:kern w:val="24"/>
                          <w:sz w:val="24"/>
                          <w:szCs w:val="44"/>
                          <w:lang w:val="ro-RO"/>
                        </w:rPr>
                      </w:pPr>
                      <w:r w:rsidRPr="00442076">
                        <w:rPr>
                          <w:rFonts w:ascii="Arial" w:eastAsia="+mn-ea" w:hAnsi="Arial" w:cs="Arial"/>
                          <w:b/>
                          <w:bCs/>
                          <w:color w:val="FFFFFF"/>
                          <w:kern w:val="24"/>
                          <w:sz w:val="24"/>
                          <w:szCs w:val="44"/>
                          <w:lang w:val="ro-RO"/>
                        </w:rPr>
                        <w:t>Primul pas către o legătură puternică între copii și profesori este ascultarea cu atenție și empatie.</w:t>
                      </w:r>
                    </w:p>
                    <w:p w:rsidR="00442076" w:rsidRPr="00442076" w:rsidRDefault="00442076" w:rsidP="0070154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4140"/>
                        </w:tabs>
                        <w:suppressAutoHyphens/>
                        <w:spacing w:after="120" w:line="240" w:lineRule="auto"/>
                        <w:ind w:left="397" w:hanging="284"/>
                        <w:contextualSpacing w:val="0"/>
                        <w:jc w:val="both"/>
                        <w:textAlignment w:val="baseline"/>
                        <w:rPr>
                          <w:rFonts w:ascii="Arial" w:eastAsia="+mn-ea" w:hAnsi="Arial" w:cs="Arial"/>
                          <w:b/>
                          <w:bCs/>
                          <w:color w:val="FFFFFF"/>
                          <w:kern w:val="24"/>
                          <w:sz w:val="24"/>
                          <w:szCs w:val="44"/>
                          <w:lang w:val="ro-RO"/>
                        </w:rPr>
                      </w:pPr>
                      <w:r w:rsidRPr="00442076">
                        <w:rPr>
                          <w:rFonts w:ascii="Arial" w:eastAsia="+mn-ea" w:hAnsi="Arial" w:cs="Arial"/>
                          <w:b/>
                          <w:bCs/>
                          <w:color w:val="FFFFFF"/>
                          <w:kern w:val="24"/>
                          <w:sz w:val="24"/>
                          <w:szCs w:val="44"/>
                          <w:lang w:val="ro-RO"/>
                        </w:rPr>
                        <w:t>Oferiți consiliere copiilor și tinerilor care au nevoie de aceasta, fără să-i judecați.</w:t>
                      </w:r>
                    </w:p>
                    <w:p w:rsidR="00442076" w:rsidRDefault="00442076" w:rsidP="0070154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4140"/>
                        </w:tabs>
                        <w:suppressAutoHyphens/>
                        <w:spacing w:after="120" w:line="240" w:lineRule="auto"/>
                        <w:ind w:left="397" w:hanging="284"/>
                        <w:contextualSpacing w:val="0"/>
                        <w:jc w:val="both"/>
                        <w:textAlignment w:val="baseline"/>
                        <w:rPr>
                          <w:rFonts w:ascii="Arial" w:eastAsia="+mn-ea" w:hAnsi="Arial" w:cs="Arial"/>
                          <w:b/>
                          <w:bCs/>
                          <w:color w:val="FFFFFF"/>
                          <w:kern w:val="24"/>
                          <w:sz w:val="24"/>
                          <w:szCs w:val="44"/>
                          <w:lang w:val="ro-RO"/>
                        </w:rPr>
                      </w:pPr>
                      <w:r w:rsidRPr="00442076">
                        <w:rPr>
                          <w:rFonts w:ascii="Arial" w:eastAsia="+mn-ea" w:hAnsi="Arial" w:cs="Arial"/>
                          <w:b/>
                          <w:bCs/>
                          <w:color w:val="FFFFFF"/>
                          <w:kern w:val="24"/>
                          <w:sz w:val="24"/>
                          <w:szCs w:val="44"/>
                          <w:lang w:val="ro-RO"/>
                        </w:rPr>
                        <w:t>Chiar și în situații foarte dificile, copiii care sunt în școală și simt un sentiment de apartenență</w:t>
                      </w:r>
                      <w:r>
                        <w:rPr>
                          <w:rFonts w:ascii="Arial" w:eastAsia="+mn-ea" w:hAnsi="Arial" w:cs="Arial"/>
                          <w:b/>
                          <w:bCs/>
                          <w:color w:val="FFFFFF"/>
                          <w:kern w:val="24"/>
                          <w:sz w:val="24"/>
                          <w:szCs w:val="44"/>
                          <w:lang w:val="ro-RO"/>
                        </w:rPr>
                        <w:t>,</w:t>
                      </w:r>
                      <w:r w:rsidRPr="00442076">
                        <w:rPr>
                          <w:rFonts w:ascii="Arial" w:eastAsia="+mn-ea" w:hAnsi="Arial" w:cs="Arial"/>
                          <w:b/>
                          <w:bCs/>
                          <w:color w:val="FFFFFF"/>
                          <w:kern w:val="24"/>
                          <w:sz w:val="24"/>
                          <w:szCs w:val="44"/>
                          <w:lang w:val="ro-RO"/>
                        </w:rPr>
                        <w:t xml:space="preserve"> sunt mai puțin vulnerabili față de comportamentele riscante.</w:t>
                      </w:r>
                    </w:p>
                    <w:p w:rsidR="0052263F" w:rsidRPr="00442076" w:rsidRDefault="00442076" w:rsidP="0070154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abs>
                          <w:tab w:val="left" w:pos="4140"/>
                        </w:tabs>
                        <w:suppressAutoHyphens/>
                        <w:spacing w:after="120" w:line="240" w:lineRule="auto"/>
                        <w:ind w:left="397" w:hanging="284"/>
                        <w:contextualSpacing w:val="0"/>
                        <w:jc w:val="both"/>
                        <w:textAlignment w:val="baseline"/>
                        <w:rPr>
                          <w:rFonts w:ascii="Arial" w:eastAsia="+mn-ea" w:hAnsi="Arial" w:cs="Arial"/>
                          <w:b/>
                          <w:bCs/>
                          <w:color w:val="FFFFFF"/>
                          <w:kern w:val="24"/>
                          <w:sz w:val="24"/>
                          <w:szCs w:val="44"/>
                          <w:lang w:val="ro-RO"/>
                        </w:rPr>
                      </w:pPr>
                      <w:r w:rsidRPr="00442076">
                        <w:rPr>
                          <w:rFonts w:ascii="Arial" w:eastAsia="+mn-ea" w:hAnsi="Arial" w:cs="Arial"/>
                          <w:b/>
                          <w:bCs/>
                          <w:color w:val="FFFFFF"/>
                          <w:kern w:val="24"/>
                          <w:sz w:val="24"/>
                          <w:szCs w:val="44"/>
                          <w:lang w:val="ro-RO"/>
                        </w:rPr>
                        <w:t>Faceți tot posibilul pentru a menține copiii la școală.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8155B9"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516CEA3" wp14:editId="17020E12">
                <wp:simplePos x="0" y="0"/>
                <wp:positionH relativeFrom="column">
                  <wp:posOffset>2425065</wp:posOffset>
                </wp:positionH>
                <wp:positionV relativeFrom="paragraph">
                  <wp:posOffset>229235</wp:posOffset>
                </wp:positionV>
                <wp:extent cx="540000" cy="5400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5B9" w:rsidRPr="000F0E58" w:rsidRDefault="008155B9" w:rsidP="008155B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F0E58">
                              <w:rPr>
                                <w:rFonts w:ascii="Arial" w:hAnsi="Arial" w:cs="Arial"/>
                                <w:b/>
                              </w:rPr>
                              <w:t>Logo</w:t>
                            </w:r>
                          </w:p>
                          <w:p w:rsidR="008155B9" w:rsidRPr="000F0E58" w:rsidRDefault="008155B9" w:rsidP="008155B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F0E58">
                              <w:rPr>
                                <w:rFonts w:ascii="Arial" w:hAnsi="Arial" w:cs="Arial"/>
                                <w:b/>
                              </w:rPr>
                              <w:t>DSP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90.95pt;margin-top:18.05pt;width:42.5pt;height:42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" filled="f" stroked="f" strokeweight=".5pt">
                <v:textbox inset="0,0,0,0">
                  <w:txbxContent>
                    <w:p w:rsidR="008155B9" w:rsidRPr="000F0E58" w:rsidRDefault="008155B9" w:rsidP="008155B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F0E58">
                        <w:rPr>
                          <w:rFonts w:ascii="Arial" w:hAnsi="Arial" w:cs="Arial"/>
                          <w:b/>
                        </w:rPr>
                        <w:t>Logo</w:t>
                      </w:r>
                    </w:p>
                    <w:p w:rsidR="008155B9" w:rsidRPr="000F0E58" w:rsidRDefault="008155B9" w:rsidP="008155B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F0E58">
                        <w:rPr>
                          <w:rFonts w:ascii="Arial" w:hAnsi="Arial" w:cs="Arial"/>
                          <w:b/>
                        </w:rPr>
                        <w:t>DSP</w:t>
                      </w:r>
                    </w:p>
                  </w:txbxContent>
                </v:textbox>
              </v:shape>
            </w:pict>
          </mc:Fallback>
        </mc:AlternateContent>
      </w:r>
      <w:r w:rsidR="004476FE">
        <w:rPr>
          <w:noProof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44E28D9F" wp14:editId="425FF8BC">
                <wp:simplePos x="0" y="0"/>
                <wp:positionH relativeFrom="leftMargin">
                  <wp:posOffset>3619500</wp:posOffset>
                </wp:positionH>
                <wp:positionV relativeFrom="paragraph">
                  <wp:posOffset>10160</wp:posOffset>
                </wp:positionV>
                <wp:extent cx="3455670" cy="2591435"/>
                <wp:effectExtent l="0" t="0" r="0" b="0"/>
                <wp:wrapNone/>
                <wp:docPr id="2" name="Snip Singl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55670" cy="2591435"/>
                        </a:xfrm>
                        <a:prstGeom prst="snip1Rect">
                          <a:avLst>
                            <a:gd name="adj" fmla="val 4538"/>
                          </a:avLst>
                        </a:prstGeom>
                        <a:solidFill>
                          <a:srgbClr val="D9D3D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061F5" w:rsidRPr="0034677C" w:rsidRDefault="005061F5" w:rsidP="005061F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26000" tIns="1080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ingle Corner Rectangle 2" o:spid="_x0000_s1030" style="position:absolute;margin-left:285pt;margin-top:.8pt;width:272.1pt;height:204.05pt;flip:y;z-index:251664383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3455670,25914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" adj="-11796480,,5400" path="m,l3338071,r117599,117599l3455670,2591435,,2591435,,xe" fillcolor="#d9d3d0" stroked="f" strokeweight="2pt">
                <v:stroke joinstyle="miter"/>
                <v:formulas/>
                <v:path arrowok="t" o:connecttype="custom" o:connectlocs="0,0;3338071,0;3455670,117599;3455670,2591435;0,2591435;0,0" o:connectangles="0,0,0,0,0,0" textboxrect="0,0,3455670,2591435"/>
                <v:textbox inset="3.5mm,.3mm,0,0">
                  <w:txbxContent>
                    <w:p w:rsidR="005061F5" w:rsidRPr="0034677C" w:rsidRDefault="005061F5" w:rsidP="005061F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FFFFFF" w:themeColor="background1"/>
                          <w:sz w:val="24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476FE">
        <w:rPr>
          <w:noProof/>
        </w:rPr>
        <w:drawing>
          <wp:anchor distT="0" distB="0" distL="114300" distR="114300" simplePos="0" relativeHeight="251772928" behindDoc="0" locked="0" layoutInCell="1" allowOverlap="1" wp14:anchorId="76D61451" wp14:editId="0DD66755">
            <wp:simplePos x="0" y="0"/>
            <wp:positionH relativeFrom="column">
              <wp:posOffset>1339215</wp:posOffset>
            </wp:positionH>
            <wp:positionV relativeFrom="topMargin">
              <wp:posOffset>4237990</wp:posOffset>
            </wp:positionV>
            <wp:extent cx="539750" cy="539750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6FE">
        <w:rPr>
          <w:noProof/>
        </w:rPr>
        <w:drawing>
          <wp:anchor distT="0" distB="0" distL="114300" distR="114300" simplePos="0" relativeHeight="251773952" behindDoc="0" locked="0" layoutInCell="1" allowOverlap="1" wp14:anchorId="7546DDC0" wp14:editId="3AB5FF98">
            <wp:simplePos x="0" y="0"/>
            <wp:positionH relativeFrom="column">
              <wp:posOffset>232410</wp:posOffset>
            </wp:positionH>
            <wp:positionV relativeFrom="topMargin">
              <wp:posOffset>4237990</wp:posOffset>
            </wp:positionV>
            <wp:extent cx="514350" cy="539750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NS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6FE" w:rsidRPr="00586037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31B32F9" wp14:editId="757F629B">
                <wp:simplePos x="0" y="0"/>
                <wp:positionH relativeFrom="column">
                  <wp:posOffset>2072640</wp:posOffset>
                </wp:positionH>
                <wp:positionV relativeFrom="topMargin">
                  <wp:posOffset>4850130</wp:posOffset>
                </wp:positionV>
                <wp:extent cx="1259840" cy="503555"/>
                <wp:effectExtent l="0" t="0" r="0" b="10795"/>
                <wp:wrapNone/>
                <wp:docPr id="80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503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6037" w:rsidRPr="000F0E58" w:rsidRDefault="00586037" w:rsidP="005860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0F0E58"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18"/>
                                <w:szCs w:val="20"/>
                              </w:rPr>
                              <w:t>DIRECȚIA DE</w:t>
                            </w:r>
                          </w:p>
                          <w:p w:rsidR="00586037" w:rsidRPr="000F0E58" w:rsidRDefault="00586037" w:rsidP="005860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0F0E58"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18"/>
                                <w:szCs w:val="20"/>
                              </w:rPr>
                              <w:t xml:space="preserve"> SĂNĂTATE PUBLICĂ</w:t>
                            </w:r>
                          </w:p>
                          <w:p w:rsidR="00586037" w:rsidRPr="000F0E58" w:rsidRDefault="00586037" w:rsidP="005860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4C0B64"/>
                                <w:sz w:val="22"/>
                              </w:rPr>
                            </w:pPr>
                            <w:r w:rsidRPr="000F0E58"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18"/>
                                <w:szCs w:val="20"/>
                              </w:rPr>
                              <w:t>JUDEȚUL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8" o:spid="_x0000_s1031" type="#_x0000_t202" style="position:absolute;margin-left:163.2pt;margin-top:381.9pt;width:99.2pt;height:39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" filled="f" stroked="f">
                <v:textbox inset="0,0,0,0">
                  <w:txbxContent>
                    <w:p w:rsidR="00586037" w:rsidRPr="000F0E58" w:rsidRDefault="00586037" w:rsidP="0058603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18"/>
                          <w:szCs w:val="20"/>
                        </w:rPr>
                      </w:pPr>
                      <w:r w:rsidRPr="000F0E58"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18"/>
                          <w:szCs w:val="20"/>
                        </w:rPr>
                        <w:t>DIRECȚIA DE</w:t>
                      </w:r>
                    </w:p>
                    <w:p w:rsidR="00586037" w:rsidRPr="000F0E58" w:rsidRDefault="00586037" w:rsidP="0058603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18"/>
                          <w:szCs w:val="20"/>
                        </w:rPr>
                      </w:pPr>
                      <w:r w:rsidRPr="000F0E58"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18"/>
                          <w:szCs w:val="20"/>
                        </w:rPr>
                        <w:t xml:space="preserve"> SĂNĂTATE PUBLICĂ</w:t>
                      </w:r>
                    </w:p>
                    <w:p w:rsidR="00586037" w:rsidRPr="000F0E58" w:rsidRDefault="00586037" w:rsidP="0058603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4C0B64"/>
                          <w:sz w:val="22"/>
                        </w:rPr>
                      </w:pPr>
                      <w:r w:rsidRPr="000F0E58"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18"/>
                          <w:szCs w:val="20"/>
                        </w:rPr>
                        <w:t>JUDEȚUL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4476FE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2F6C0BB" wp14:editId="3F4C997B">
                <wp:simplePos x="0" y="0"/>
                <wp:positionH relativeFrom="column">
                  <wp:posOffset>-175260</wp:posOffset>
                </wp:positionH>
                <wp:positionV relativeFrom="topMargin">
                  <wp:posOffset>4850130</wp:posOffset>
                </wp:positionV>
                <wp:extent cx="1331595" cy="503555"/>
                <wp:effectExtent l="0" t="0" r="1905" b="10795"/>
                <wp:wrapNone/>
                <wp:docPr id="79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503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6037" w:rsidRPr="000F0E58" w:rsidRDefault="00586037" w:rsidP="005860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0F0E58"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18"/>
                                <w:szCs w:val="20"/>
                              </w:rPr>
                              <w:t>INSTITUTUL NAȚIONAL</w:t>
                            </w:r>
                          </w:p>
                          <w:p w:rsidR="00586037" w:rsidRPr="000F0E58" w:rsidRDefault="00586037" w:rsidP="005860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4C0B64"/>
                                <w:sz w:val="22"/>
                              </w:rPr>
                            </w:pPr>
                            <w:r w:rsidRPr="000F0E58"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18"/>
                                <w:szCs w:val="20"/>
                              </w:rPr>
                              <w:t>DE SĂNĂTATE PUBLICĂ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3.8pt;margin-top:381.9pt;width:104.85pt;height:39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" filled="f" stroked="f">
                <v:textbox inset="0,0,0,0">
                  <w:txbxContent>
                    <w:p w:rsidR="00586037" w:rsidRPr="000F0E58" w:rsidRDefault="00586037" w:rsidP="0058603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18"/>
                          <w:szCs w:val="20"/>
                        </w:rPr>
                      </w:pPr>
                      <w:r w:rsidRPr="000F0E58"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18"/>
                          <w:szCs w:val="20"/>
                        </w:rPr>
                        <w:t>INSTITUTUL NAȚIONAL</w:t>
                      </w:r>
                    </w:p>
                    <w:p w:rsidR="00586037" w:rsidRPr="000F0E58" w:rsidRDefault="00586037" w:rsidP="0058603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4C0B64"/>
                          <w:sz w:val="22"/>
                        </w:rPr>
                      </w:pPr>
                      <w:r w:rsidRPr="000F0E58"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18"/>
                          <w:szCs w:val="20"/>
                        </w:rPr>
                        <w:t>DE SĂNĂTATE PUBLICĂ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4476FE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8A8CB76" wp14:editId="7E926E84">
                <wp:simplePos x="0" y="0"/>
                <wp:positionH relativeFrom="column">
                  <wp:posOffset>1249045</wp:posOffset>
                </wp:positionH>
                <wp:positionV relativeFrom="topMargin">
                  <wp:posOffset>4850130</wp:posOffset>
                </wp:positionV>
                <wp:extent cx="719455" cy="503555"/>
                <wp:effectExtent l="0" t="0" r="4445" b="10795"/>
                <wp:wrapNone/>
                <wp:docPr id="7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503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0D29" w:rsidRPr="000F0E58" w:rsidRDefault="00510D29" w:rsidP="00510D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0F0E58"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18"/>
                                <w:szCs w:val="20"/>
                              </w:rPr>
                              <w:t>MINISTERUL</w:t>
                            </w:r>
                          </w:p>
                          <w:p w:rsidR="00586037" w:rsidRPr="000F0E58" w:rsidRDefault="00586037" w:rsidP="00510D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0F0E58"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18"/>
                                <w:szCs w:val="20"/>
                              </w:rPr>
                              <w:t>S</w:t>
                            </w:r>
                            <w:r w:rsidRPr="000F0E58"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18"/>
                                <w:szCs w:val="20"/>
                                <w:lang w:val="ro-RO"/>
                              </w:rPr>
                              <w:t>Ă</w:t>
                            </w:r>
                            <w:r w:rsidRPr="000F0E58"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18"/>
                                <w:szCs w:val="20"/>
                              </w:rPr>
                              <w:t>N</w:t>
                            </w:r>
                            <w:r w:rsidRPr="000F0E58"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18"/>
                                <w:szCs w:val="20"/>
                                <w:lang w:val="ro-RO"/>
                              </w:rPr>
                              <w:t>Ă</w:t>
                            </w:r>
                            <w:r w:rsidRPr="000F0E58"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18"/>
                                <w:szCs w:val="20"/>
                              </w:rPr>
                              <w:t>T</w:t>
                            </w:r>
                            <w:r w:rsidRPr="000F0E58"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18"/>
                                <w:szCs w:val="20"/>
                                <w:lang w:val="ro-RO"/>
                              </w:rPr>
                              <w:t>ĂȚ</w:t>
                            </w:r>
                            <w:r w:rsidRPr="000F0E58"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18"/>
                                <w:szCs w:val="20"/>
                              </w:rPr>
                              <w:t>II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98.35pt;margin-top:381.9pt;width:56.65pt;height:39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" filled="f" stroked="f">
                <v:textbox inset="0,0,0,0">
                  <w:txbxContent>
                    <w:p w:rsidR="00510D29" w:rsidRPr="000F0E58" w:rsidRDefault="00510D29" w:rsidP="00510D2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18"/>
                          <w:szCs w:val="20"/>
                        </w:rPr>
                      </w:pPr>
                      <w:r w:rsidRPr="000F0E58"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18"/>
                          <w:szCs w:val="20"/>
                        </w:rPr>
                        <w:t>MINISTERUL</w:t>
                      </w:r>
                    </w:p>
                    <w:p w:rsidR="00586037" w:rsidRPr="000F0E58" w:rsidRDefault="00586037" w:rsidP="00510D2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18"/>
                          <w:szCs w:val="20"/>
                        </w:rPr>
                      </w:pPr>
                      <w:r w:rsidRPr="000F0E58"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18"/>
                          <w:szCs w:val="20"/>
                        </w:rPr>
                        <w:t>S</w:t>
                      </w:r>
                      <w:r w:rsidRPr="000F0E58"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18"/>
                          <w:szCs w:val="20"/>
                          <w:lang w:val="ro-RO"/>
                        </w:rPr>
                        <w:t>Ă</w:t>
                      </w:r>
                      <w:r w:rsidRPr="000F0E58"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18"/>
                          <w:szCs w:val="20"/>
                        </w:rPr>
                        <w:t>N</w:t>
                      </w:r>
                      <w:r w:rsidRPr="000F0E58"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18"/>
                          <w:szCs w:val="20"/>
                          <w:lang w:val="ro-RO"/>
                        </w:rPr>
                        <w:t>Ă</w:t>
                      </w:r>
                      <w:r w:rsidRPr="000F0E58"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18"/>
                          <w:szCs w:val="20"/>
                        </w:rPr>
                        <w:t>T</w:t>
                      </w:r>
                      <w:r w:rsidRPr="000F0E58"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18"/>
                          <w:szCs w:val="20"/>
                          <w:lang w:val="ro-RO"/>
                        </w:rPr>
                        <w:t>ĂȚ</w:t>
                      </w:r>
                      <w:r w:rsidRPr="000F0E58"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18"/>
                          <w:szCs w:val="20"/>
                        </w:rPr>
                        <w:t>II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6701D8" w:rsidRDefault="006701D8"/>
    <w:p w:rsidR="006701D8" w:rsidRDefault="006701D8"/>
    <w:p w:rsidR="006701D8" w:rsidRDefault="006701D8"/>
    <w:p w:rsidR="006701D8" w:rsidRDefault="004476FE">
      <w:r>
        <w:rPr>
          <w:noProof/>
        </w:rPr>
        <w:drawing>
          <wp:anchor distT="0" distB="0" distL="114300" distR="114300" simplePos="0" relativeHeight="251770880" behindDoc="0" locked="0" layoutInCell="1" allowOverlap="1" wp14:anchorId="52A6B982" wp14:editId="61279E4B">
            <wp:simplePos x="0" y="0"/>
            <wp:positionH relativeFrom="column">
              <wp:posOffset>224790</wp:posOffset>
            </wp:positionH>
            <wp:positionV relativeFrom="topMargin">
              <wp:posOffset>5542915</wp:posOffset>
            </wp:positionV>
            <wp:extent cx="932180" cy="467995"/>
            <wp:effectExtent l="0" t="0" r="1270" b="8255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NEPS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4976" behindDoc="0" locked="0" layoutInCell="1" allowOverlap="1" wp14:anchorId="47F09CEE" wp14:editId="74C12FB3">
            <wp:simplePos x="0" y="0"/>
            <wp:positionH relativeFrom="column">
              <wp:posOffset>2063115</wp:posOffset>
            </wp:positionH>
            <wp:positionV relativeFrom="topMargin">
              <wp:posOffset>5488940</wp:posOffset>
            </wp:positionV>
            <wp:extent cx="802640" cy="539750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RSPT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037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24FCCAE" wp14:editId="3A6C035B">
                <wp:simplePos x="0" y="0"/>
                <wp:positionH relativeFrom="column">
                  <wp:posOffset>-177165</wp:posOffset>
                </wp:positionH>
                <wp:positionV relativeFrom="topMargin">
                  <wp:posOffset>6091555</wp:posOffset>
                </wp:positionV>
                <wp:extent cx="1727835" cy="503555"/>
                <wp:effectExtent l="0" t="0" r="5715" b="10795"/>
                <wp:wrapNone/>
                <wp:docPr id="81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503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6037" w:rsidRPr="000F0E58" w:rsidRDefault="00586037" w:rsidP="005860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0F0E58"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18"/>
                                <w:szCs w:val="20"/>
                              </w:rPr>
                              <w:t xml:space="preserve">CENTRUL NAȚIONAL DE </w:t>
                            </w:r>
                          </w:p>
                          <w:p w:rsidR="00586037" w:rsidRPr="000F0E58" w:rsidRDefault="00586037" w:rsidP="005860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0F0E58"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18"/>
                                <w:szCs w:val="20"/>
                              </w:rPr>
                              <w:t xml:space="preserve">EVALUARE ȘI PROMOVARE A </w:t>
                            </w:r>
                          </w:p>
                          <w:p w:rsidR="00586037" w:rsidRPr="000F0E58" w:rsidRDefault="00586037" w:rsidP="005860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4C0B64"/>
                                <w:sz w:val="22"/>
                              </w:rPr>
                            </w:pPr>
                            <w:r w:rsidRPr="000F0E58"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18"/>
                                <w:szCs w:val="20"/>
                              </w:rPr>
                              <w:t>STĂRII DE SĂNĂTATE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3.95pt;margin-top:479.65pt;width:136.05pt;height:39.6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" filled="f" stroked="f">
                <v:textbox inset="0,0,0,0">
                  <w:txbxContent>
                    <w:p w:rsidR="00586037" w:rsidRPr="000F0E58" w:rsidRDefault="00586037" w:rsidP="0058603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18"/>
                          <w:szCs w:val="20"/>
                        </w:rPr>
                      </w:pPr>
                      <w:r w:rsidRPr="000F0E58"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18"/>
                          <w:szCs w:val="20"/>
                        </w:rPr>
                        <w:t xml:space="preserve">CENTRUL NAȚIONAL DE </w:t>
                      </w:r>
                    </w:p>
                    <w:p w:rsidR="00586037" w:rsidRPr="000F0E58" w:rsidRDefault="00586037" w:rsidP="0058603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18"/>
                          <w:szCs w:val="20"/>
                        </w:rPr>
                      </w:pPr>
                      <w:r w:rsidRPr="000F0E58"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18"/>
                          <w:szCs w:val="20"/>
                        </w:rPr>
                        <w:t xml:space="preserve">EVALUARE ȘI PROMOVARE A </w:t>
                      </w:r>
                    </w:p>
                    <w:p w:rsidR="00586037" w:rsidRPr="000F0E58" w:rsidRDefault="00586037" w:rsidP="0058603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4C0B64"/>
                          <w:sz w:val="22"/>
                        </w:rPr>
                      </w:pPr>
                      <w:r w:rsidRPr="000F0E58"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18"/>
                          <w:szCs w:val="20"/>
                        </w:rPr>
                        <w:t>STĂRII DE SĂNĂTATE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6701D8" w:rsidRDefault="006701D8"/>
    <w:p w:rsidR="006701D8" w:rsidRDefault="00510D29">
      <w:r w:rsidRPr="00586037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CC99339" wp14:editId="3C21D164">
                <wp:simplePos x="0" y="0"/>
                <wp:positionH relativeFrom="column">
                  <wp:posOffset>1605915</wp:posOffset>
                </wp:positionH>
                <wp:positionV relativeFrom="topMargin">
                  <wp:posOffset>6091555</wp:posOffset>
                </wp:positionV>
                <wp:extent cx="1727835" cy="503555"/>
                <wp:effectExtent l="0" t="0" r="5715" b="10795"/>
                <wp:wrapNone/>
                <wp:docPr id="82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503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061F5" w:rsidRPr="000F0E58" w:rsidRDefault="00586037" w:rsidP="005860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0F0E58"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18"/>
                                <w:szCs w:val="20"/>
                              </w:rPr>
                              <w:t xml:space="preserve">CENTRUL REGIONAL DE </w:t>
                            </w:r>
                          </w:p>
                          <w:p w:rsidR="00A914B9" w:rsidRPr="000F0E58" w:rsidRDefault="00586037" w:rsidP="005860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0F0E58"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18"/>
                                <w:szCs w:val="20"/>
                              </w:rPr>
                              <w:t xml:space="preserve">SĂNĂTATE PUBLICĂ </w:t>
                            </w:r>
                          </w:p>
                          <w:p w:rsidR="00586037" w:rsidRPr="000F0E58" w:rsidRDefault="00586037" w:rsidP="005860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4C0B64"/>
                                <w:sz w:val="22"/>
                              </w:rPr>
                            </w:pPr>
                            <w:r w:rsidRPr="000F0E58"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18"/>
                                <w:szCs w:val="20"/>
                              </w:rPr>
                              <w:t>TIMIȘOARA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26.45pt;margin-top:479.65pt;width:136.05pt;height:39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" filled="f" stroked="f">
                <v:textbox inset="0,0,0,0">
                  <w:txbxContent>
                    <w:p w:rsidR="005061F5" w:rsidRPr="000F0E58" w:rsidRDefault="00586037" w:rsidP="0058603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18"/>
                          <w:szCs w:val="20"/>
                        </w:rPr>
                      </w:pPr>
                      <w:r w:rsidRPr="000F0E58"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18"/>
                          <w:szCs w:val="20"/>
                        </w:rPr>
                        <w:t xml:space="preserve">CENTRUL REGIONAL DE </w:t>
                      </w:r>
                    </w:p>
                    <w:p w:rsidR="00A914B9" w:rsidRPr="000F0E58" w:rsidRDefault="00586037" w:rsidP="0058603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18"/>
                          <w:szCs w:val="20"/>
                        </w:rPr>
                      </w:pPr>
                      <w:r w:rsidRPr="000F0E58"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18"/>
                          <w:szCs w:val="20"/>
                        </w:rPr>
                        <w:t xml:space="preserve">SĂNĂTATE PUBLICĂ </w:t>
                      </w:r>
                    </w:p>
                    <w:p w:rsidR="00586037" w:rsidRPr="000F0E58" w:rsidRDefault="00586037" w:rsidP="0058603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4C0B64"/>
                          <w:sz w:val="22"/>
                        </w:rPr>
                      </w:pPr>
                      <w:r w:rsidRPr="000F0E58"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18"/>
                          <w:szCs w:val="20"/>
                        </w:rPr>
                        <w:t>TIMIȘOARA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6701D8" w:rsidRDefault="006701D8"/>
    <w:p w:rsidR="006701D8" w:rsidRDefault="004476FE"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86AC171" wp14:editId="328BFD45">
                <wp:simplePos x="0" y="0"/>
                <wp:positionH relativeFrom="leftMargin">
                  <wp:posOffset>3619500</wp:posOffset>
                </wp:positionH>
                <wp:positionV relativeFrom="paragraph">
                  <wp:posOffset>92075</wp:posOffset>
                </wp:positionV>
                <wp:extent cx="3455670" cy="611505"/>
                <wp:effectExtent l="0" t="0" r="0" b="0"/>
                <wp:wrapNone/>
                <wp:docPr id="3" name="Snip Single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55670" cy="611505"/>
                        </a:xfrm>
                        <a:prstGeom prst="snip1Rect">
                          <a:avLst>
                            <a:gd name="adj" fmla="val 19470"/>
                          </a:avLst>
                        </a:prstGeom>
                        <a:solidFill>
                          <a:srgbClr val="707D7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476FE" w:rsidRPr="009C7A8E" w:rsidRDefault="004476FE" w:rsidP="004476FE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6"/>
                              </w:rPr>
                            </w:pPr>
                            <w:r w:rsidRPr="009C7A8E">
                              <w:rPr>
                                <w:rFonts w:ascii="Arial Narrow" w:eastAsiaTheme="minorEastAsia" w:hAnsi="Arial Narrow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3"/>
                                <w:lang w:val="ro-RO"/>
                              </w:rPr>
                              <w:t>Material realizat în cadrul Subprogramului de evaluare și promovare a sănătății și educație pentru sănătate al Ministerului Sănătății. Pentru distribuție gratuită.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5400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ingle Corner Rectangle 3" o:spid="_x0000_s1036" style="position:absolute;margin-left:285pt;margin-top:7.25pt;width:272.1pt;height:48.15pt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3455670,611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" adj="-11796480,,5400" path="m,l3336610,r119060,119060l3455670,611505,,611505,,xe" fillcolor="#707d71" stroked="f" strokeweight="2pt">
                <v:stroke joinstyle="miter"/>
                <v:formulas/>
                <v:path arrowok="t" o:connecttype="custom" o:connectlocs="0,0;3336610,0;3455670,119060;3455670,611505;0,611505;0,0" o:connectangles="0,0,0,0,0,0" textboxrect="0,0,3455670,611505"/>
                <v:textbox inset="2mm,1.5mm,0,0">
                  <w:txbxContent>
                    <w:p w:rsidR="004476FE" w:rsidRPr="009C7A8E" w:rsidRDefault="004476FE" w:rsidP="004476FE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cstheme="minorHAnsi"/>
                          <w:color w:val="FFFFFF" w:themeColor="background1"/>
                          <w:sz w:val="24"/>
                          <w:szCs w:val="26"/>
                        </w:rPr>
                      </w:pPr>
                      <w:r w:rsidRPr="009C7A8E">
                        <w:rPr>
                          <w:rFonts w:ascii="Arial Narrow" w:eastAsiaTheme="minorEastAsia" w:hAnsi="Arial Narrow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3"/>
                          <w:lang w:val="ro-RO"/>
                        </w:rPr>
                        <w:t>Material realizat în cadrul Subprogramului de evaluare și promovare a sănătății și educație pentru sănătate al Ministerului Sănătății. Pentru distribuție gratuită.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01D8" w:rsidRDefault="006701D8"/>
    <w:p w:rsidR="006701D8" w:rsidRDefault="000F0E5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F80053A" wp14:editId="2D554EA6">
                <wp:simplePos x="0" y="0"/>
                <wp:positionH relativeFrom="rightMargin">
                  <wp:posOffset>-3347085</wp:posOffset>
                </wp:positionH>
                <wp:positionV relativeFrom="paragraph">
                  <wp:posOffset>105410</wp:posOffset>
                </wp:positionV>
                <wp:extent cx="3455670" cy="221932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670" cy="221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F0E58" w:rsidRPr="0070154B" w:rsidRDefault="000F0E58" w:rsidP="000F0E5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+mn-ea" w:hAnsi="Arial Narrow" w:cs="Arial"/>
                                <w:b/>
                                <w:bCs/>
                                <w:color w:val="7030A0"/>
                                <w:kern w:val="24"/>
                                <w:sz w:val="60"/>
                                <w:szCs w:val="60"/>
                                <w:lang w:val="ro-RO"/>
                              </w:rPr>
                            </w:pPr>
                            <w:r w:rsidRPr="0070154B">
                              <w:rPr>
                                <w:rFonts w:ascii="Arial Narrow" w:eastAsia="+mn-ea" w:hAnsi="Arial Narrow" w:cs="Arial"/>
                                <w:b/>
                                <w:bCs/>
                                <w:color w:val="7030A0"/>
                                <w:kern w:val="24"/>
                                <w:sz w:val="60"/>
                                <w:szCs w:val="60"/>
                                <w:lang w:val="ro-RO"/>
                              </w:rPr>
                              <w:t>Ziua Internațională</w:t>
                            </w:r>
                          </w:p>
                          <w:p w:rsidR="000F0E58" w:rsidRPr="0070154B" w:rsidRDefault="000F0E58" w:rsidP="000F0E5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+mn-ea" w:hAnsi="Arial Narrow" w:cs="Arial"/>
                                <w:b/>
                                <w:bCs/>
                                <w:color w:val="7030A0"/>
                                <w:kern w:val="24"/>
                                <w:sz w:val="60"/>
                                <w:szCs w:val="60"/>
                                <w:lang w:val="ro-RO"/>
                              </w:rPr>
                            </w:pPr>
                            <w:r w:rsidRPr="0070154B">
                              <w:rPr>
                                <w:rFonts w:ascii="Arial Narrow" w:eastAsia="+mn-ea" w:hAnsi="Arial Narrow" w:cs="Arial"/>
                                <w:b/>
                                <w:bCs/>
                                <w:color w:val="7030A0"/>
                                <w:kern w:val="24"/>
                                <w:sz w:val="60"/>
                                <w:szCs w:val="60"/>
                                <w:lang w:val="ro-RO"/>
                              </w:rPr>
                              <w:t>de Luptă împotriva</w:t>
                            </w:r>
                          </w:p>
                          <w:p w:rsidR="00A77B7E" w:rsidRPr="000F0E58" w:rsidRDefault="000357E2" w:rsidP="000F0E5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707D71"/>
                                <w:sz w:val="60"/>
                                <w:szCs w:val="60"/>
                                <w:lang w:val="ro-RO"/>
                              </w:rPr>
                            </w:pPr>
                            <w:r>
                              <w:rPr>
                                <w:rFonts w:ascii="Arial Narrow" w:eastAsia="+mn-ea" w:hAnsi="Arial Narrow" w:cs="Arial"/>
                                <w:b/>
                                <w:bCs/>
                                <w:color w:val="7030A0"/>
                                <w:kern w:val="24"/>
                                <w:sz w:val="60"/>
                                <w:szCs w:val="60"/>
                                <w:lang w:val="ro-RO"/>
                              </w:rPr>
                              <w:t>Consumului</w:t>
                            </w:r>
                            <w:r w:rsidR="000F0E58" w:rsidRPr="0070154B">
                              <w:rPr>
                                <w:rFonts w:ascii="Arial Narrow" w:eastAsia="+mn-ea" w:hAnsi="Arial Narrow" w:cs="Arial"/>
                                <w:b/>
                                <w:bCs/>
                                <w:color w:val="7030A0"/>
                                <w:kern w:val="24"/>
                                <w:sz w:val="60"/>
                                <w:szCs w:val="60"/>
                                <w:lang w:val="ro-RO"/>
                              </w:rPr>
                              <w:t xml:space="preserve"> și Traficului de Droguri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7" type="#_x0000_t202" style="position:absolute;margin-left:-263.55pt;margin-top:8.3pt;width:272.1pt;height:174.75pt;z-index:2517626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" filled="f" stroked="f" strokeweight=".5pt">
                <v:textbox inset="3mm,0,2mm,0">
                  <w:txbxContent>
                    <w:p w:rsidR="000F0E58" w:rsidRPr="0070154B" w:rsidRDefault="000F0E58" w:rsidP="000F0E58">
                      <w:pPr>
                        <w:spacing w:after="0" w:line="240" w:lineRule="auto"/>
                        <w:jc w:val="center"/>
                        <w:rPr>
                          <w:rFonts w:ascii="Arial Narrow" w:eastAsia="+mn-ea" w:hAnsi="Arial Narrow" w:cs="Arial"/>
                          <w:b/>
                          <w:bCs/>
                          <w:color w:val="7030A0"/>
                          <w:kern w:val="24"/>
                          <w:sz w:val="60"/>
                          <w:szCs w:val="60"/>
                          <w:lang w:val="ro-RO"/>
                        </w:rPr>
                      </w:pPr>
                      <w:r w:rsidRPr="0070154B">
                        <w:rPr>
                          <w:rFonts w:ascii="Arial Narrow" w:eastAsia="+mn-ea" w:hAnsi="Arial Narrow" w:cs="Arial"/>
                          <w:b/>
                          <w:bCs/>
                          <w:color w:val="7030A0"/>
                          <w:kern w:val="24"/>
                          <w:sz w:val="60"/>
                          <w:szCs w:val="60"/>
                          <w:lang w:val="ro-RO"/>
                        </w:rPr>
                        <w:t>Ziua Internațională</w:t>
                      </w:r>
                    </w:p>
                    <w:p w:rsidR="000F0E58" w:rsidRPr="0070154B" w:rsidRDefault="000F0E58" w:rsidP="000F0E58">
                      <w:pPr>
                        <w:spacing w:after="0" w:line="240" w:lineRule="auto"/>
                        <w:jc w:val="center"/>
                        <w:rPr>
                          <w:rFonts w:ascii="Arial Narrow" w:eastAsia="+mn-ea" w:hAnsi="Arial Narrow" w:cs="Arial"/>
                          <w:b/>
                          <w:bCs/>
                          <w:color w:val="7030A0"/>
                          <w:kern w:val="24"/>
                          <w:sz w:val="60"/>
                          <w:szCs w:val="60"/>
                          <w:lang w:val="ro-RO"/>
                        </w:rPr>
                      </w:pPr>
                      <w:r w:rsidRPr="0070154B">
                        <w:rPr>
                          <w:rFonts w:ascii="Arial Narrow" w:eastAsia="+mn-ea" w:hAnsi="Arial Narrow" w:cs="Arial"/>
                          <w:b/>
                          <w:bCs/>
                          <w:color w:val="7030A0"/>
                          <w:kern w:val="24"/>
                          <w:sz w:val="60"/>
                          <w:szCs w:val="60"/>
                          <w:lang w:val="ro-RO"/>
                        </w:rPr>
                        <w:t>de Luptă împotriva</w:t>
                      </w:r>
                    </w:p>
                    <w:p w:rsidR="00A77B7E" w:rsidRPr="000F0E58" w:rsidRDefault="000357E2" w:rsidP="000F0E58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color w:val="707D71"/>
                          <w:sz w:val="60"/>
                          <w:szCs w:val="60"/>
                          <w:lang w:val="ro-RO"/>
                        </w:rPr>
                      </w:pPr>
                      <w:r>
                        <w:rPr>
                          <w:rFonts w:ascii="Arial Narrow" w:eastAsia="+mn-ea" w:hAnsi="Arial Narrow" w:cs="Arial"/>
                          <w:b/>
                          <w:bCs/>
                          <w:color w:val="7030A0"/>
                          <w:kern w:val="24"/>
                          <w:sz w:val="60"/>
                          <w:szCs w:val="60"/>
                          <w:lang w:val="ro-RO"/>
                        </w:rPr>
                        <w:t>Consumului</w:t>
                      </w:r>
                      <w:r w:rsidR="000F0E58" w:rsidRPr="0070154B">
                        <w:rPr>
                          <w:rFonts w:ascii="Arial Narrow" w:eastAsia="+mn-ea" w:hAnsi="Arial Narrow" w:cs="Arial"/>
                          <w:b/>
                          <w:bCs/>
                          <w:color w:val="7030A0"/>
                          <w:kern w:val="24"/>
                          <w:sz w:val="60"/>
                          <w:szCs w:val="60"/>
                          <w:lang w:val="ro-RO"/>
                        </w:rPr>
                        <w:t xml:space="preserve"> și Traficului de Droguri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3CAE">
        <w:rPr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3CB70235" wp14:editId="53DC852B">
                <wp:simplePos x="0" y="0"/>
                <wp:positionH relativeFrom="leftMargin">
                  <wp:posOffset>7190105</wp:posOffset>
                </wp:positionH>
                <wp:positionV relativeFrom="paragraph">
                  <wp:posOffset>96520</wp:posOffset>
                </wp:positionV>
                <wp:extent cx="3456000" cy="7056000"/>
                <wp:effectExtent l="0" t="0" r="0" b="0"/>
                <wp:wrapNone/>
                <wp:docPr id="6" name="Snip Single Corner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56000" cy="7056000"/>
                        </a:xfrm>
                        <a:prstGeom prst="snip1Rect">
                          <a:avLst>
                            <a:gd name="adj" fmla="val 3160"/>
                          </a:avLst>
                        </a:prstGeom>
                        <a:solidFill>
                          <a:srgbClr val="D9D3D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03CAE" w:rsidRPr="0034677C" w:rsidRDefault="00D03CAE" w:rsidP="00D03CA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126000" tIns="1080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ingle Corner Rectangle 6" o:spid="_x0000_s1038" style="position:absolute;margin-left:566.15pt;margin-top:7.6pt;width:272.15pt;height:555.6pt;flip:y;z-index:-2515025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3456000,7056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" adj="-11796480,,5400" path="m,l3346790,r109210,109210l3456000,7056000,,7056000,,xe" fillcolor="#d9d3d0" stroked="f" strokeweight="2pt">
                <v:stroke joinstyle="miter"/>
                <v:formulas/>
                <v:path arrowok="t" o:connecttype="custom" o:connectlocs="0,0;3346790,0;3456000,109210;3456000,7056000;0,7056000;0,0" o:connectangles="0,0,0,0,0,0" textboxrect="0,0,3456000,7056000"/>
                <v:textbox inset="3.5mm,.3mm,0,0">
                  <w:txbxContent>
                    <w:p w:rsidR="00D03CAE" w:rsidRPr="0034677C" w:rsidRDefault="00D03CAE" w:rsidP="00D03CA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FFFFFF" w:themeColor="background1"/>
                          <w:sz w:val="24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4771B2">
      <w:r w:rsidRPr="00845F29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CAE994C" wp14:editId="613BE092">
                <wp:simplePos x="0" y="0"/>
                <wp:positionH relativeFrom="leftMargin">
                  <wp:posOffset>7190105</wp:posOffset>
                </wp:positionH>
                <wp:positionV relativeFrom="topMargin">
                  <wp:posOffset>2623185</wp:posOffset>
                </wp:positionV>
                <wp:extent cx="3455670" cy="719455"/>
                <wp:effectExtent l="0" t="0" r="0" b="4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670" cy="719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5F29" w:rsidRPr="000F0E58" w:rsidRDefault="000F0E58" w:rsidP="00845F2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4C0B64"/>
                                <w:spacing w:val="2"/>
                                <w:sz w:val="56"/>
                                <w:szCs w:val="60"/>
                                <w:lang w:val="ro-RO"/>
                              </w:rPr>
                            </w:pPr>
                            <w:r w:rsidRPr="000F0E58">
                              <w:rPr>
                                <w:rFonts w:ascii="Arial" w:hAnsi="Arial" w:cs="Arial"/>
                                <w:b/>
                                <w:color w:val="4C0B64"/>
                                <w:spacing w:val="2"/>
                                <w:sz w:val="72"/>
                                <w:szCs w:val="60"/>
                                <w:lang w:val="ro-RO"/>
                              </w:rPr>
                              <w:t>26</w:t>
                            </w:r>
                            <w:r w:rsidR="00845F29" w:rsidRPr="000F0E58">
                              <w:rPr>
                                <w:rFonts w:ascii="Arial" w:hAnsi="Arial" w:cs="Arial"/>
                                <w:b/>
                                <w:color w:val="4C0B64"/>
                                <w:spacing w:val="2"/>
                                <w:sz w:val="72"/>
                                <w:szCs w:val="60"/>
                                <w:lang w:val="ro-RO"/>
                              </w:rPr>
                              <w:t xml:space="preserve"> </w:t>
                            </w:r>
                            <w:r w:rsidRPr="000F0E58">
                              <w:rPr>
                                <w:rFonts w:ascii="Arial" w:hAnsi="Arial" w:cs="Arial"/>
                                <w:b/>
                                <w:color w:val="4C0B64"/>
                                <w:spacing w:val="2"/>
                                <w:sz w:val="72"/>
                                <w:szCs w:val="60"/>
                                <w:lang w:val="ro-RO"/>
                              </w:rPr>
                              <w:t>iunie</w:t>
                            </w:r>
                            <w:r w:rsidR="00845F29" w:rsidRPr="000F0E58">
                              <w:rPr>
                                <w:rFonts w:ascii="Arial" w:hAnsi="Arial" w:cs="Arial"/>
                                <w:b/>
                                <w:color w:val="4C0B64"/>
                                <w:spacing w:val="2"/>
                                <w:sz w:val="72"/>
                                <w:szCs w:val="60"/>
                                <w:lang w:val="ro-RO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margin-left:566.15pt;margin-top:206.55pt;width:272.1pt;height:56.65pt;z-index:251815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" filled="f" stroked="f" strokeweight=".5pt">
                <v:textbox inset="3mm,0,2mm,0">
                  <w:txbxContent>
                    <w:p w:rsidR="00845F29" w:rsidRPr="000F0E58" w:rsidRDefault="000F0E58" w:rsidP="00845F2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4C0B64"/>
                          <w:spacing w:val="2"/>
                          <w:sz w:val="56"/>
                          <w:szCs w:val="60"/>
                          <w:lang w:val="ro-RO"/>
                        </w:rPr>
                      </w:pPr>
                      <w:r w:rsidRPr="000F0E58">
                        <w:rPr>
                          <w:rFonts w:ascii="Arial" w:hAnsi="Arial" w:cs="Arial"/>
                          <w:b/>
                          <w:color w:val="4C0B64"/>
                          <w:spacing w:val="2"/>
                          <w:sz w:val="72"/>
                          <w:szCs w:val="60"/>
                          <w:lang w:val="ro-RO"/>
                        </w:rPr>
                        <w:t>26</w:t>
                      </w:r>
                      <w:r w:rsidR="00845F29" w:rsidRPr="000F0E58">
                        <w:rPr>
                          <w:rFonts w:ascii="Arial" w:hAnsi="Arial" w:cs="Arial"/>
                          <w:b/>
                          <w:color w:val="4C0B64"/>
                          <w:spacing w:val="2"/>
                          <w:sz w:val="72"/>
                          <w:szCs w:val="60"/>
                          <w:lang w:val="ro-RO"/>
                        </w:rPr>
                        <w:t xml:space="preserve"> </w:t>
                      </w:r>
                      <w:r w:rsidRPr="000F0E58">
                        <w:rPr>
                          <w:rFonts w:ascii="Arial" w:hAnsi="Arial" w:cs="Arial"/>
                          <w:b/>
                          <w:color w:val="4C0B64"/>
                          <w:spacing w:val="2"/>
                          <w:sz w:val="72"/>
                          <w:szCs w:val="60"/>
                          <w:lang w:val="ro-RO"/>
                        </w:rPr>
                        <w:t>iunie</w:t>
                      </w:r>
                      <w:r w:rsidR="00845F29" w:rsidRPr="000F0E58">
                        <w:rPr>
                          <w:rFonts w:ascii="Arial" w:hAnsi="Arial" w:cs="Arial"/>
                          <w:b/>
                          <w:color w:val="4C0B64"/>
                          <w:spacing w:val="2"/>
                          <w:sz w:val="72"/>
                          <w:szCs w:val="60"/>
                          <w:lang w:val="ro-RO"/>
                        </w:rPr>
                        <w:t xml:space="preserve"> 2019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701D8" w:rsidRDefault="006701D8"/>
    <w:p w:rsidR="006701D8" w:rsidRDefault="006701D8"/>
    <w:p w:rsidR="006701D8" w:rsidRDefault="006701D8"/>
    <w:p w:rsidR="006701D8" w:rsidRDefault="000F0E58">
      <w:r w:rsidRPr="000F0E58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832320" behindDoc="0" locked="0" layoutInCell="1" allowOverlap="1" wp14:anchorId="178AE546" wp14:editId="468A76A9">
            <wp:simplePos x="0" y="0"/>
            <wp:positionH relativeFrom="leftMargin">
              <wp:posOffset>7266305</wp:posOffset>
            </wp:positionH>
            <wp:positionV relativeFrom="topMargin">
              <wp:posOffset>3833495</wp:posOffset>
            </wp:positionV>
            <wp:extent cx="3311525" cy="1061720"/>
            <wp:effectExtent l="0" t="0" r="3175" b="508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_EPS_Timisoara_Logo_slogan_RO_201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52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1D8" w:rsidRDefault="006701D8"/>
    <w:p w:rsidR="006701D8" w:rsidRDefault="006701D8"/>
    <w:p w:rsidR="006701D8" w:rsidRDefault="006701D8"/>
    <w:p w:rsidR="006701D8" w:rsidRDefault="000F0E58">
      <w:r w:rsidRPr="00845F29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8F70F21" wp14:editId="490C47BE">
                <wp:simplePos x="0" y="0"/>
                <wp:positionH relativeFrom="leftMargin">
                  <wp:posOffset>7190105</wp:posOffset>
                </wp:positionH>
                <wp:positionV relativeFrom="topMargin">
                  <wp:posOffset>5061585</wp:posOffset>
                </wp:positionV>
                <wp:extent cx="3456000" cy="1440000"/>
                <wp:effectExtent l="0" t="0" r="0" b="825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6000" cy="144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71B2" w:rsidRDefault="000F0E58" w:rsidP="004771B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4C0B64"/>
                                <w:spacing w:val="2"/>
                                <w:sz w:val="56"/>
                                <w:szCs w:val="60"/>
                                <w:lang w:val="ro-RO"/>
                              </w:rPr>
                            </w:pPr>
                            <w:r w:rsidRPr="004771B2">
                              <w:rPr>
                                <w:rFonts w:ascii="Arial Narrow" w:hAnsi="Arial Narrow" w:cs="Arial"/>
                                <w:b/>
                                <w:color w:val="4C0B64"/>
                                <w:spacing w:val="2"/>
                                <w:sz w:val="56"/>
                                <w:szCs w:val="60"/>
                                <w:lang w:val="ro-RO"/>
                              </w:rPr>
                              <w:t xml:space="preserve">INFORMAȚII </w:t>
                            </w:r>
                          </w:p>
                          <w:p w:rsidR="000F0E58" w:rsidRPr="004771B2" w:rsidRDefault="000F0E58" w:rsidP="004771B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4C0B64"/>
                                <w:spacing w:val="2"/>
                                <w:sz w:val="56"/>
                                <w:szCs w:val="60"/>
                                <w:lang w:val="ro-RO"/>
                              </w:rPr>
                            </w:pPr>
                            <w:r w:rsidRPr="004771B2">
                              <w:rPr>
                                <w:rFonts w:ascii="Arial Narrow" w:hAnsi="Arial Narrow" w:cs="Arial"/>
                                <w:b/>
                                <w:color w:val="4C0B64"/>
                                <w:spacing w:val="2"/>
                                <w:sz w:val="56"/>
                                <w:szCs w:val="60"/>
                                <w:lang w:val="ro-RO"/>
                              </w:rPr>
                              <w:t xml:space="preserve">PENTRU </w:t>
                            </w:r>
                            <w:r w:rsidR="00442076">
                              <w:rPr>
                                <w:rFonts w:ascii="Arial Narrow" w:hAnsi="Arial Narrow" w:cs="Arial"/>
                                <w:b/>
                                <w:color w:val="4C0B64"/>
                                <w:spacing w:val="2"/>
                                <w:sz w:val="56"/>
                                <w:szCs w:val="60"/>
                                <w:lang w:val="ro-RO"/>
                              </w:rPr>
                              <w:t>PROFESORI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40" type="#_x0000_t202" style="position:absolute;margin-left:566.15pt;margin-top:398.55pt;width:272.15pt;height:113.4pt;z-index:2518343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" filled="f" stroked="f" strokeweight=".5pt">
                <v:textbox inset="3mm,0,2mm,0">
                  <w:txbxContent>
                    <w:p w:rsidR="004771B2" w:rsidRDefault="000F0E58" w:rsidP="004771B2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color w:val="4C0B64"/>
                          <w:spacing w:val="2"/>
                          <w:sz w:val="56"/>
                          <w:szCs w:val="60"/>
                          <w:lang w:val="ro-RO"/>
                        </w:rPr>
                      </w:pPr>
                      <w:r w:rsidRPr="004771B2">
                        <w:rPr>
                          <w:rFonts w:ascii="Arial Narrow" w:hAnsi="Arial Narrow" w:cs="Arial"/>
                          <w:b/>
                          <w:color w:val="4C0B64"/>
                          <w:spacing w:val="2"/>
                          <w:sz w:val="56"/>
                          <w:szCs w:val="60"/>
                          <w:lang w:val="ro-RO"/>
                        </w:rPr>
                        <w:t xml:space="preserve">INFORMAȚII </w:t>
                      </w:r>
                    </w:p>
                    <w:p w:rsidR="000F0E58" w:rsidRPr="004771B2" w:rsidRDefault="000F0E58" w:rsidP="004771B2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color w:val="4C0B64"/>
                          <w:spacing w:val="2"/>
                          <w:sz w:val="56"/>
                          <w:szCs w:val="60"/>
                          <w:lang w:val="ro-RO"/>
                        </w:rPr>
                      </w:pPr>
                      <w:r w:rsidRPr="004771B2">
                        <w:rPr>
                          <w:rFonts w:ascii="Arial Narrow" w:hAnsi="Arial Narrow" w:cs="Arial"/>
                          <w:b/>
                          <w:color w:val="4C0B64"/>
                          <w:spacing w:val="2"/>
                          <w:sz w:val="56"/>
                          <w:szCs w:val="60"/>
                          <w:lang w:val="ro-RO"/>
                        </w:rPr>
                        <w:t xml:space="preserve">PENTRU </w:t>
                      </w:r>
                      <w:r w:rsidR="00442076">
                        <w:rPr>
                          <w:rFonts w:ascii="Arial Narrow" w:hAnsi="Arial Narrow" w:cs="Arial"/>
                          <w:b/>
                          <w:color w:val="4C0B64"/>
                          <w:spacing w:val="2"/>
                          <w:sz w:val="56"/>
                          <w:szCs w:val="60"/>
                          <w:lang w:val="ro-RO"/>
                        </w:rPr>
                        <w:t>PROFESORI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701D8" w:rsidRDefault="006701D8"/>
    <w:p w:rsidR="006701D8" w:rsidRDefault="006701D8"/>
    <w:p w:rsidR="006701D8" w:rsidRDefault="006701D8"/>
    <w:p w:rsidR="006701D8" w:rsidRDefault="006701D8"/>
    <w:p w:rsidR="006701D8" w:rsidRDefault="004771B2">
      <w:r w:rsidRPr="004771B2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75B96F4" wp14:editId="6FBAF7B0">
                <wp:simplePos x="0" y="0"/>
                <wp:positionH relativeFrom="leftMargin">
                  <wp:posOffset>7239000</wp:posOffset>
                </wp:positionH>
                <wp:positionV relativeFrom="topMargin">
                  <wp:posOffset>6887845</wp:posOffset>
                </wp:positionV>
                <wp:extent cx="1980000" cy="288000"/>
                <wp:effectExtent l="0" t="0" r="0" b="0"/>
                <wp:wrapNone/>
                <wp:docPr id="3081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0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1B2" w:rsidRPr="004771B2" w:rsidRDefault="004771B2" w:rsidP="004771B2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4C0B64"/>
                                <w:sz w:val="16"/>
                              </w:rPr>
                            </w:pPr>
                            <w:r w:rsidRPr="004771B2">
                              <w:rPr>
                                <w:rFonts w:ascii="Arial" w:eastAsia="+mn-ea" w:hAnsi="Arial" w:cs="Arial"/>
                                <w:b/>
                                <w:bCs/>
                                <w:color w:val="4C0B64"/>
                                <w:kern w:val="24"/>
                                <w:sz w:val="22"/>
                                <w:szCs w:val="36"/>
                                <w:lang w:val="ro-RO"/>
                              </w:rPr>
                              <w:t>www.unodc.org/listenfirst</w:t>
                            </w:r>
                          </w:p>
                        </w:txbxContent>
                      </wps:txbx>
                      <wps:bodyPr wrap="square" tIns="46800" bIns="468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" o:spid="_x0000_s1041" type="#_x0000_t202" style="position:absolute;margin-left:570pt;margin-top:542.35pt;width:155.9pt;height:22.7pt;z-index:2518384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" filled="f" stroked="f">
                <v:textbox inset=",1.3mm,,1.3mm">
                  <w:txbxContent>
                    <w:p w:rsidR="004771B2" w:rsidRPr="004771B2" w:rsidRDefault="004771B2" w:rsidP="004771B2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4C0B64"/>
                          <w:sz w:val="16"/>
                        </w:rPr>
                      </w:pPr>
                      <w:r w:rsidRPr="004771B2">
                        <w:rPr>
                          <w:rFonts w:ascii="Arial" w:eastAsia="+mn-ea" w:hAnsi="Arial" w:cs="Arial"/>
                          <w:b/>
                          <w:bCs/>
                          <w:color w:val="4C0B64"/>
                          <w:kern w:val="24"/>
                          <w:sz w:val="22"/>
                          <w:szCs w:val="36"/>
                          <w:lang w:val="ro-RO"/>
                        </w:rPr>
                        <w:t>www.unodc.org/listenfirst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4771B2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35E06CC" wp14:editId="2937A903">
                <wp:simplePos x="0" y="0"/>
                <wp:positionH relativeFrom="leftMargin">
                  <wp:posOffset>9515475</wp:posOffset>
                </wp:positionH>
                <wp:positionV relativeFrom="topMargin">
                  <wp:posOffset>6887845</wp:posOffset>
                </wp:positionV>
                <wp:extent cx="1080000" cy="288000"/>
                <wp:effectExtent l="0" t="0" r="0" b="0"/>
                <wp:wrapNone/>
                <wp:docPr id="2059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1B2" w:rsidRPr="004771B2" w:rsidRDefault="004771B2" w:rsidP="004771B2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color w:val="4C0B64"/>
                                <w:sz w:val="10"/>
                              </w:rPr>
                            </w:pPr>
                            <w:r w:rsidRPr="004771B2">
                              <w:rPr>
                                <w:rFonts w:ascii="Arial" w:eastAsia="+mn-ea" w:hAnsi="Arial" w:cs="Arial"/>
                                <w:b/>
                                <w:bCs/>
                                <w:color w:val="4C0B64"/>
                                <w:kern w:val="24"/>
                                <w:sz w:val="22"/>
                                <w:szCs w:val="48"/>
                                <w:lang w:val="ro-RO"/>
                              </w:rPr>
                              <w:t>#ListenFirst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" o:spid="_x0000_s1042" type="#_x0000_t202" style="position:absolute;margin-left:749.25pt;margin-top:542.35pt;width:85.05pt;height:22.7pt;z-index:2518364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" filled="f" stroked="f">
                <v:textbox>
                  <w:txbxContent>
                    <w:p w:rsidR="004771B2" w:rsidRPr="004771B2" w:rsidRDefault="004771B2" w:rsidP="004771B2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color w:val="4C0B64"/>
                          <w:sz w:val="10"/>
                        </w:rPr>
                      </w:pPr>
                      <w:r w:rsidRPr="004771B2">
                        <w:rPr>
                          <w:rFonts w:ascii="Arial" w:eastAsia="+mn-ea" w:hAnsi="Arial" w:cs="Arial"/>
                          <w:b/>
                          <w:bCs/>
                          <w:color w:val="4C0B64"/>
                          <w:kern w:val="24"/>
                          <w:sz w:val="22"/>
                          <w:szCs w:val="48"/>
                          <w:lang w:val="ro-RO"/>
                        </w:rPr>
                        <w:t>#ListenFirst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701D8" w:rsidRDefault="006701D8"/>
    <w:p w:rsidR="006701D8" w:rsidRDefault="00691E52">
      <w:r w:rsidRPr="00691E5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A54AFB4" wp14:editId="3DE53B39">
                <wp:simplePos x="0" y="0"/>
                <wp:positionH relativeFrom="leftMargin">
                  <wp:posOffset>170815</wp:posOffset>
                </wp:positionH>
                <wp:positionV relativeFrom="topMargin">
                  <wp:posOffset>248285</wp:posOffset>
                </wp:positionV>
                <wp:extent cx="10353600" cy="720000"/>
                <wp:effectExtent l="0" t="0" r="0" b="44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3600" cy="720000"/>
                        </a:xfrm>
                        <a:prstGeom prst="rect">
                          <a:avLst/>
                        </a:prstGeom>
                        <a:solidFill>
                          <a:srgbClr val="D9D3D0"/>
                        </a:solidFill>
                        <a:ln w="6350"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691E52" w:rsidRPr="001A13D0" w:rsidRDefault="00FE7DF7" w:rsidP="00691E5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4C0B64"/>
                                <w:spacing w:val="20"/>
                                <w:sz w:val="36"/>
                                <w:lang w:val="ro-RO"/>
                              </w:rPr>
                            </w:pPr>
                            <w:r w:rsidRPr="001A13D0">
                              <w:rPr>
                                <w:rFonts w:ascii="Arial" w:hAnsi="Arial" w:cs="Arial"/>
                                <w:b/>
                                <w:color w:val="4C0B64"/>
                                <w:spacing w:val="20"/>
                                <w:sz w:val="48"/>
                                <w:szCs w:val="64"/>
                                <w:lang w:val="ro-RO"/>
                              </w:rPr>
                              <w:t>VIAȚA FĂRĂ</w:t>
                            </w:r>
                            <w:r w:rsidR="00996A3F" w:rsidRPr="001A13D0">
                              <w:rPr>
                                <w:rFonts w:ascii="Arial" w:hAnsi="Arial" w:cs="Arial"/>
                                <w:b/>
                                <w:color w:val="4C0B64"/>
                                <w:spacing w:val="20"/>
                                <w:sz w:val="48"/>
                                <w:szCs w:val="64"/>
                                <w:lang w:val="ro-RO"/>
                              </w:rPr>
                              <w:t xml:space="preserve"> </w:t>
                            </w:r>
                            <w:r w:rsidRPr="001A13D0">
                              <w:rPr>
                                <w:rFonts w:ascii="Arial" w:hAnsi="Arial" w:cs="Arial"/>
                                <w:b/>
                                <w:color w:val="4C0B64"/>
                                <w:spacing w:val="20"/>
                                <w:sz w:val="48"/>
                                <w:szCs w:val="64"/>
                                <w:lang w:val="ro-RO"/>
                              </w:rPr>
                              <w:t>DROGURI</w:t>
                            </w:r>
                            <w:r w:rsidR="00580F0C" w:rsidRPr="001A13D0">
                              <w:rPr>
                                <w:rFonts w:ascii="Arial" w:hAnsi="Arial" w:cs="Arial"/>
                                <w:b/>
                                <w:color w:val="4C0B64"/>
                                <w:spacing w:val="20"/>
                                <w:sz w:val="48"/>
                                <w:szCs w:val="64"/>
                                <w:lang w:val="ro-RO"/>
                              </w:rPr>
                              <w:t xml:space="preserve"> – INFORMAȚII PENTRU </w:t>
                            </w:r>
                            <w:r w:rsidR="00044D68">
                              <w:rPr>
                                <w:rFonts w:ascii="Arial" w:hAnsi="Arial" w:cs="Arial"/>
                                <w:b/>
                                <w:color w:val="4C0B64"/>
                                <w:spacing w:val="20"/>
                                <w:sz w:val="48"/>
                                <w:szCs w:val="64"/>
                                <w:lang w:val="ro-RO"/>
                              </w:rPr>
                              <w:t>PROFESORI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3" type="#_x0000_t202" style="position:absolute;margin-left:13.45pt;margin-top:19.55pt;width:815.25pt;height:56.7pt;z-index:251798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" fillcolor="#d9d3d0" stroked="f" strokeweight=".5pt">
                <v:textbox inset="0,0,0,0">
                  <w:txbxContent>
                    <w:p w:rsidR="00691E52" w:rsidRPr="001A13D0" w:rsidRDefault="00FE7DF7" w:rsidP="00691E52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color w:val="4C0B64"/>
                          <w:spacing w:val="20"/>
                          <w:sz w:val="36"/>
                          <w:lang w:val="ro-RO"/>
                        </w:rPr>
                      </w:pPr>
                      <w:r w:rsidRPr="001A13D0">
                        <w:rPr>
                          <w:rFonts w:ascii="Arial" w:hAnsi="Arial" w:cs="Arial"/>
                          <w:b/>
                          <w:color w:val="4C0B64"/>
                          <w:spacing w:val="20"/>
                          <w:sz w:val="48"/>
                          <w:szCs w:val="64"/>
                          <w:lang w:val="ro-RO"/>
                        </w:rPr>
                        <w:t>VIAȚA FĂRĂ</w:t>
                      </w:r>
                      <w:r w:rsidR="00996A3F" w:rsidRPr="001A13D0">
                        <w:rPr>
                          <w:rFonts w:ascii="Arial" w:hAnsi="Arial" w:cs="Arial"/>
                          <w:b/>
                          <w:color w:val="4C0B64"/>
                          <w:spacing w:val="20"/>
                          <w:sz w:val="48"/>
                          <w:szCs w:val="64"/>
                          <w:lang w:val="ro-RO"/>
                        </w:rPr>
                        <w:t xml:space="preserve"> </w:t>
                      </w:r>
                      <w:r w:rsidRPr="001A13D0">
                        <w:rPr>
                          <w:rFonts w:ascii="Arial" w:hAnsi="Arial" w:cs="Arial"/>
                          <w:b/>
                          <w:color w:val="4C0B64"/>
                          <w:spacing w:val="20"/>
                          <w:sz w:val="48"/>
                          <w:szCs w:val="64"/>
                          <w:lang w:val="ro-RO"/>
                        </w:rPr>
                        <w:t>DROGURI</w:t>
                      </w:r>
                      <w:r w:rsidR="00580F0C" w:rsidRPr="001A13D0">
                        <w:rPr>
                          <w:rFonts w:ascii="Arial" w:hAnsi="Arial" w:cs="Arial"/>
                          <w:b/>
                          <w:color w:val="4C0B64"/>
                          <w:spacing w:val="20"/>
                          <w:sz w:val="48"/>
                          <w:szCs w:val="64"/>
                          <w:lang w:val="ro-RO"/>
                        </w:rPr>
                        <w:t xml:space="preserve"> – INFORMAȚII PENTRU </w:t>
                      </w:r>
                      <w:r w:rsidR="00044D68">
                        <w:rPr>
                          <w:rFonts w:ascii="Arial" w:hAnsi="Arial" w:cs="Arial"/>
                          <w:b/>
                          <w:color w:val="4C0B64"/>
                          <w:spacing w:val="20"/>
                          <w:sz w:val="48"/>
                          <w:szCs w:val="64"/>
                          <w:lang w:val="ro-RO"/>
                        </w:rPr>
                        <w:t>PROFESORI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C2946" w:rsidRDefault="002C2946"/>
    <w:p w:rsidR="002C2946" w:rsidRDefault="002C2946"/>
    <w:p w:rsidR="002C2946" w:rsidRDefault="001C2A18">
      <w:r w:rsidRPr="00691E52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B69CF6C" wp14:editId="654734CE">
                <wp:simplePos x="0" y="0"/>
                <wp:positionH relativeFrom="leftMargin">
                  <wp:posOffset>38100</wp:posOffset>
                </wp:positionH>
                <wp:positionV relativeFrom="topMargin">
                  <wp:posOffset>972185</wp:posOffset>
                </wp:positionV>
                <wp:extent cx="3456000" cy="6300000"/>
                <wp:effectExtent l="0" t="0" r="0" b="57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6000" cy="63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40EE7" w:rsidRPr="00B42B40" w:rsidRDefault="00044D68" w:rsidP="0070154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00" w:line="240" w:lineRule="auto"/>
                              <w:ind w:left="227" w:hanging="227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6"/>
                                <w:lang w:val="ro-RO"/>
                              </w:rPr>
                            </w:pPr>
                            <w:r w:rsidRPr="00B42B40">
                              <w:rPr>
                                <w:rFonts w:ascii="Arial" w:hAnsi="Arial" w:cs="Arial"/>
                                <w:b/>
                                <w:sz w:val="24"/>
                                <w:szCs w:val="26"/>
                                <w:lang w:val="ro-RO"/>
                              </w:rPr>
                              <w:t>Copiii au încredere în adulți și pot fi ușor influențați</w:t>
                            </w:r>
                            <w:r w:rsidR="00FE7DF7" w:rsidRPr="00B42B40">
                              <w:rPr>
                                <w:rFonts w:ascii="Arial" w:hAnsi="Arial" w:cs="Arial"/>
                                <w:b/>
                                <w:sz w:val="24"/>
                                <w:szCs w:val="26"/>
                                <w:lang w:val="ro-RO"/>
                              </w:rPr>
                              <w:t xml:space="preserve">. </w:t>
                            </w:r>
                          </w:p>
                          <w:p w:rsidR="00E40EE7" w:rsidRPr="00B42B40" w:rsidRDefault="00044D68" w:rsidP="0070154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00" w:line="240" w:lineRule="auto"/>
                              <w:ind w:left="227" w:hanging="227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6"/>
                                <w:lang w:val="ro-RO"/>
                              </w:rPr>
                            </w:pPr>
                            <w:r w:rsidRPr="00B42B40">
                              <w:rPr>
                                <w:rFonts w:ascii="Arial" w:hAnsi="Arial" w:cs="Arial"/>
                                <w:b/>
                                <w:sz w:val="24"/>
                                <w:szCs w:val="26"/>
                                <w:lang w:val="ro-RO"/>
                              </w:rPr>
                              <w:t>Profesorii pot fi modele de urmat pentru elevi și îi pot abate de la consumul de droguri</w:t>
                            </w:r>
                            <w:r w:rsidR="00FE7DF7" w:rsidRPr="00B42B40">
                              <w:rPr>
                                <w:rFonts w:ascii="Arial" w:hAnsi="Arial" w:cs="Arial"/>
                                <w:b/>
                                <w:sz w:val="24"/>
                                <w:szCs w:val="26"/>
                                <w:lang w:val="ro-RO"/>
                              </w:rPr>
                              <w:t xml:space="preserve">. </w:t>
                            </w:r>
                            <w:r w:rsidRPr="00B42B40">
                              <w:rPr>
                                <w:rFonts w:ascii="Arial" w:hAnsi="Arial" w:cs="Arial"/>
                                <w:b/>
                                <w:sz w:val="24"/>
                                <w:szCs w:val="26"/>
                                <w:lang w:val="ro-RO"/>
                              </w:rPr>
                              <w:t>Acest aspect este și mai important dacă tinerii nu sunt susținuți și îndrumați de către familiile lor.</w:t>
                            </w:r>
                          </w:p>
                          <w:p w:rsidR="00E40EE7" w:rsidRPr="00B42B40" w:rsidRDefault="00044D68" w:rsidP="0070154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00" w:line="240" w:lineRule="auto"/>
                              <w:ind w:left="227" w:hanging="227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6"/>
                                <w:lang w:val="ro-RO"/>
                              </w:rPr>
                            </w:pPr>
                            <w:r w:rsidRPr="00B42B40">
                              <w:rPr>
                                <w:rFonts w:ascii="Arial" w:hAnsi="Arial" w:cs="Arial"/>
                                <w:b/>
                                <w:sz w:val="24"/>
                                <w:szCs w:val="26"/>
                                <w:lang w:val="ro-RO"/>
                              </w:rPr>
                              <w:t>Tinerii ar putea să se confrunte cu presiunile asociate experimentării și vieții într-o societate complexă și pretențioasă. De fapt, abuzul de substanțe este, în esență, un mecanism de a face față sau de a scăpa de sentimentele de nesiguranță.</w:t>
                            </w:r>
                          </w:p>
                          <w:p w:rsidR="00691E52" w:rsidRPr="00B42B40" w:rsidRDefault="00AE2FB5" w:rsidP="0070154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00" w:line="240" w:lineRule="auto"/>
                              <w:ind w:left="227" w:hanging="227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6"/>
                                <w:lang w:val="ro-RO"/>
                              </w:rPr>
                            </w:pPr>
                            <w:r w:rsidRPr="00B42B40">
                              <w:rPr>
                                <w:rFonts w:ascii="Arial" w:hAnsi="Arial" w:cs="Arial"/>
                                <w:b/>
                                <w:sz w:val="24"/>
                                <w:szCs w:val="26"/>
                                <w:lang w:val="ro-RO"/>
                              </w:rPr>
                              <w:t>Ajutați elevii să înțeleagă că nu sunt singuri în fața acestor provocări și că există o varietate de modalități sănătoase de a le face față.</w:t>
                            </w:r>
                          </w:p>
                          <w:p w:rsidR="00FE7DF7" w:rsidRPr="00050561" w:rsidRDefault="00AE2FB5" w:rsidP="0070154B">
                            <w:pPr>
                              <w:spacing w:before="240" w:after="12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4C0B64"/>
                                <w:sz w:val="24"/>
                                <w:szCs w:val="29"/>
                                <w:lang w:val="ro-RO"/>
                              </w:rPr>
                            </w:pPr>
                            <w:r w:rsidRPr="00050561">
                              <w:rPr>
                                <w:rFonts w:ascii="Arial" w:hAnsi="Arial" w:cs="Arial"/>
                                <w:b/>
                                <w:color w:val="4C0B64"/>
                                <w:sz w:val="24"/>
                                <w:szCs w:val="29"/>
                                <w:lang w:val="ro-RO"/>
                              </w:rPr>
                              <w:t>Învățați copiii să se protejeze</w:t>
                            </w:r>
                          </w:p>
                          <w:p w:rsidR="00B42B40" w:rsidRDefault="00AE2FB5" w:rsidP="0070154B">
                            <w:pPr>
                              <w:spacing w:after="0" w:line="252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</w:pPr>
                            <w:r w:rsidRPr="00B42B40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 xml:space="preserve">Este nevoie de încredere pentru a spune </w:t>
                            </w:r>
                            <w:r w:rsidRPr="00B42B40">
                              <w:rPr>
                                <w:rFonts w:ascii="Arial" w:hAnsi="Arial" w:cs="Arial"/>
                                <w:b/>
                                <w:szCs w:val="24"/>
                                <w:lang w:val="ro-RO"/>
                              </w:rPr>
                              <w:t>NU</w:t>
                            </w:r>
                            <w:r w:rsidRPr="00B42B40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 xml:space="preserve"> drogurilor. </w:t>
                            </w:r>
                          </w:p>
                          <w:p w:rsidR="00244A78" w:rsidRDefault="00AE2FB5" w:rsidP="0070154B">
                            <w:pPr>
                              <w:spacing w:after="0" w:line="252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</w:pPr>
                            <w:r w:rsidRPr="00B42B40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 xml:space="preserve">Profesorii pot ajuta la crearea respectului de sine al copiilor și la consolidarea abilităților interpersonale. Arătați toleranță, astfel încât elevii să își poată comunica gândurile. </w:t>
                            </w:r>
                          </w:p>
                          <w:p w:rsidR="00244A78" w:rsidRDefault="00AE2FB5" w:rsidP="0070154B">
                            <w:pPr>
                              <w:spacing w:after="0" w:line="252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</w:pPr>
                            <w:r w:rsidRPr="00B42B40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 xml:space="preserve">Inspirați încredere prin încurajarea copiilor să se accepte pe ei înșiși. </w:t>
                            </w:r>
                          </w:p>
                          <w:p w:rsidR="00B42B40" w:rsidRDefault="00AE2FB5" w:rsidP="0070154B">
                            <w:pPr>
                              <w:spacing w:after="0" w:line="252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</w:pPr>
                            <w:r w:rsidRPr="00B42B40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>Ajutați-i să facă distincția între efectele benefice ale medicamentelor și conse</w:t>
                            </w:r>
                            <w:r w:rsidR="00244A78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>cin</w:t>
                            </w:r>
                            <w:r w:rsidRPr="00B42B40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>țele dăunătoare ale consumului de droguri ilegale.</w:t>
                            </w:r>
                            <w:r w:rsidR="00B42B40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 xml:space="preserve"> </w:t>
                            </w:r>
                          </w:p>
                          <w:p w:rsidR="00FE7DF7" w:rsidRPr="00B42B40" w:rsidRDefault="00B42B40" w:rsidP="0070154B">
                            <w:pPr>
                              <w:spacing w:after="0" w:line="252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</w:pPr>
                            <w:r w:rsidRPr="00B42B40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 xml:space="preserve">Mai presus de toate, învățați-i pe tineri abilitățile de refuz și faptul că este bine să spună </w:t>
                            </w:r>
                            <w:r w:rsidRPr="00244A78">
                              <w:rPr>
                                <w:rFonts w:ascii="Arial" w:hAnsi="Arial" w:cs="Arial"/>
                                <w:b/>
                                <w:szCs w:val="24"/>
                                <w:lang w:val="ro-RO"/>
                              </w:rPr>
                              <w:t>NU</w:t>
                            </w:r>
                            <w:r w:rsidRPr="00B42B40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>, atunci când este cazul.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4400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4" type="#_x0000_t202" style="position:absolute;margin-left:3pt;margin-top:76.55pt;width:272.15pt;height:496.05pt;z-index:251799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" filled="f" stroked="f" strokeweight=".5pt">
                <v:textbox inset="5mm,4mm,2mm,0">
                  <w:txbxContent>
                    <w:p w:rsidR="00E40EE7" w:rsidRPr="00B42B40" w:rsidRDefault="00044D68" w:rsidP="0070154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00" w:line="240" w:lineRule="auto"/>
                        <w:ind w:left="227" w:hanging="227"/>
                        <w:contextualSpacing w:val="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6"/>
                          <w:lang w:val="ro-RO"/>
                        </w:rPr>
                      </w:pPr>
                      <w:r w:rsidRPr="00B42B40">
                        <w:rPr>
                          <w:rFonts w:ascii="Arial" w:hAnsi="Arial" w:cs="Arial"/>
                          <w:b/>
                          <w:sz w:val="24"/>
                          <w:szCs w:val="26"/>
                          <w:lang w:val="ro-RO"/>
                        </w:rPr>
                        <w:t>Copiii au încredere în adulți și pot fi ușor influențați</w:t>
                      </w:r>
                      <w:r w:rsidR="00FE7DF7" w:rsidRPr="00B42B40">
                        <w:rPr>
                          <w:rFonts w:ascii="Arial" w:hAnsi="Arial" w:cs="Arial"/>
                          <w:b/>
                          <w:sz w:val="24"/>
                          <w:szCs w:val="26"/>
                          <w:lang w:val="ro-RO"/>
                        </w:rPr>
                        <w:t xml:space="preserve">. </w:t>
                      </w:r>
                    </w:p>
                    <w:p w:rsidR="00E40EE7" w:rsidRPr="00B42B40" w:rsidRDefault="00044D68" w:rsidP="0070154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00" w:line="240" w:lineRule="auto"/>
                        <w:ind w:left="227" w:hanging="227"/>
                        <w:contextualSpacing w:val="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6"/>
                          <w:lang w:val="ro-RO"/>
                        </w:rPr>
                      </w:pPr>
                      <w:r w:rsidRPr="00B42B40">
                        <w:rPr>
                          <w:rFonts w:ascii="Arial" w:hAnsi="Arial" w:cs="Arial"/>
                          <w:b/>
                          <w:sz w:val="24"/>
                          <w:szCs w:val="26"/>
                          <w:lang w:val="ro-RO"/>
                        </w:rPr>
                        <w:t>Profesorii pot fi modele de urmat pentru elevi și îi pot abate de la consumul de droguri</w:t>
                      </w:r>
                      <w:r w:rsidR="00FE7DF7" w:rsidRPr="00B42B40">
                        <w:rPr>
                          <w:rFonts w:ascii="Arial" w:hAnsi="Arial" w:cs="Arial"/>
                          <w:b/>
                          <w:sz w:val="24"/>
                          <w:szCs w:val="26"/>
                          <w:lang w:val="ro-RO"/>
                        </w:rPr>
                        <w:t xml:space="preserve">. </w:t>
                      </w:r>
                      <w:r w:rsidRPr="00B42B40">
                        <w:rPr>
                          <w:rFonts w:ascii="Arial" w:hAnsi="Arial" w:cs="Arial"/>
                          <w:b/>
                          <w:sz w:val="24"/>
                          <w:szCs w:val="26"/>
                          <w:lang w:val="ro-RO"/>
                        </w:rPr>
                        <w:t>Acest aspect este și mai important dacă tinerii nu sunt susținuți și îndrumați de către familiile lor.</w:t>
                      </w:r>
                    </w:p>
                    <w:p w:rsidR="00E40EE7" w:rsidRPr="00B42B40" w:rsidRDefault="00044D68" w:rsidP="0070154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00" w:line="240" w:lineRule="auto"/>
                        <w:ind w:left="227" w:hanging="227"/>
                        <w:contextualSpacing w:val="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6"/>
                          <w:lang w:val="ro-RO"/>
                        </w:rPr>
                      </w:pPr>
                      <w:r w:rsidRPr="00B42B40">
                        <w:rPr>
                          <w:rFonts w:ascii="Arial" w:hAnsi="Arial" w:cs="Arial"/>
                          <w:b/>
                          <w:sz w:val="24"/>
                          <w:szCs w:val="26"/>
                          <w:lang w:val="ro-RO"/>
                        </w:rPr>
                        <w:t>Tinerii ar putea să se confrunte cu presiunile asociate experimentării și vieții într-o societate complexă și pretențioasă. De fapt, abuzul de substanțe este, în esență, un mecanism de a face față sau de a scăpa de sentimentele de nesiguranță.</w:t>
                      </w:r>
                    </w:p>
                    <w:p w:rsidR="00691E52" w:rsidRPr="00B42B40" w:rsidRDefault="00AE2FB5" w:rsidP="0070154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00" w:line="240" w:lineRule="auto"/>
                        <w:ind w:left="227" w:hanging="227"/>
                        <w:contextualSpacing w:val="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6"/>
                          <w:lang w:val="ro-RO"/>
                        </w:rPr>
                      </w:pPr>
                      <w:r w:rsidRPr="00B42B40">
                        <w:rPr>
                          <w:rFonts w:ascii="Arial" w:hAnsi="Arial" w:cs="Arial"/>
                          <w:b/>
                          <w:sz w:val="24"/>
                          <w:szCs w:val="26"/>
                          <w:lang w:val="ro-RO"/>
                        </w:rPr>
                        <w:t>Ajutați elevii să înțeleagă că nu sunt singuri în fața acestor provocări și că există o varietate de modalități sănătoase de a le face față.</w:t>
                      </w:r>
                    </w:p>
                    <w:p w:rsidR="00FE7DF7" w:rsidRPr="00050561" w:rsidRDefault="00AE2FB5" w:rsidP="0070154B">
                      <w:pPr>
                        <w:spacing w:before="240" w:after="120" w:line="240" w:lineRule="auto"/>
                        <w:jc w:val="both"/>
                        <w:rPr>
                          <w:rFonts w:ascii="Arial" w:hAnsi="Arial" w:cs="Arial"/>
                          <w:b/>
                          <w:color w:val="4C0B64"/>
                          <w:sz w:val="24"/>
                          <w:szCs w:val="29"/>
                          <w:lang w:val="ro-RO"/>
                        </w:rPr>
                      </w:pPr>
                      <w:r w:rsidRPr="00050561">
                        <w:rPr>
                          <w:rFonts w:ascii="Arial" w:hAnsi="Arial" w:cs="Arial"/>
                          <w:b/>
                          <w:color w:val="4C0B64"/>
                          <w:sz w:val="24"/>
                          <w:szCs w:val="29"/>
                          <w:lang w:val="ro-RO"/>
                        </w:rPr>
                        <w:t>Învățați copiii să se protejeze</w:t>
                      </w:r>
                    </w:p>
                    <w:p w:rsidR="00B42B40" w:rsidRDefault="00AE2FB5" w:rsidP="0070154B">
                      <w:pPr>
                        <w:spacing w:after="0" w:line="252" w:lineRule="auto"/>
                        <w:jc w:val="both"/>
                        <w:rPr>
                          <w:rFonts w:ascii="Arial" w:hAnsi="Arial" w:cs="Arial"/>
                          <w:szCs w:val="24"/>
                          <w:lang w:val="ro-RO"/>
                        </w:rPr>
                      </w:pPr>
                      <w:r w:rsidRPr="00B42B40">
                        <w:rPr>
                          <w:rFonts w:ascii="Arial" w:hAnsi="Arial" w:cs="Arial"/>
                          <w:szCs w:val="24"/>
                          <w:lang w:val="ro-RO"/>
                        </w:rPr>
                        <w:t xml:space="preserve">Este nevoie de încredere pentru a spune </w:t>
                      </w:r>
                      <w:r w:rsidRPr="00B42B40">
                        <w:rPr>
                          <w:rFonts w:ascii="Arial" w:hAnsi="Arial" w:cs="Arial"/>
                          <w:b/>
                          <w:szCs w:val="24"/>
                          <w:lang w:val="ro-RO"/>
                        </w:rPr>
                        <w:t>NU</w:t>
                      </w:r>
                      <w:r w:rsidRPr="00B42B40">
                        <w:rPr>
                          <w:rFonts w:ascii="Arial" w:hAnsi="Arial" w:cs="Arial"/>
                          <w:szCs w:val="24"/>
                          <w:lang w:val="ro-RO"/>
                        </w:rPr>
                        <w:t xml:space="preserve"> drogurilor. </w:t>
                      </w:r>
                    </w:p>
                    <w:p w:rsidR="00244A78" w:rsidRDefault="00AE2FB5" w:rsidP="0070154B">
                      <w:pPr>
                        <w:spacing w:after="0" w:line="252" w:lineRule="auto"/>
                        <w:jc w:val="both"/>
                        <w:rPr>
                          <w:rFonts w:ascii="Arial" w:hAnsi="Arial" w:cs="Arial"/>
                          <w:szCs w:val="24"/>
                          <w:lang w:val="ro-RO"/>
                        </w:rPr>
                      </w:pPr>
                      <w:r w:rsidRPr="00B42B40">
                        <w:rPr>
                          <w:rFonts w:ascii="Arial" w:hAnsi="Arial" w:cs="Arial"/>
                          <w:szCs w:val="24"/>
                          <w:lang w:val="ro-RO"/>
                        </w:rPr>
                        <w:t xml:space="preserve">Profesorii pot ajuta la crearea respectului de sine al copiilor și la consolidarea abilităților interpersonale. Arătați toleranță, astfel încât elevii să își poată comunica gândurile. </w:t>
                      </w:r>
                    </w:p>
                    <w:p w:rsidR="00244A78" w:rsidRDefault="00AE2FB5" w:rsidP="0070154B">
                      <w:pPr>
                        <w:spacing w:after="0" w:line="252" w:lineRule="auto"/>
                        <w:jc w:val="both"/>
                        <w:rPr>
                          <w:rFonts w:ascii="Arial" w:hAnsi="Arial" w:cs="Arial"/>
                          <w:szCs w:val="24"/>
                          <w:lang w:val="ro-RO"/>
                        </w:rPr>
                      </w:pPr>
                      <w:r w:rsidRPr="00B42B40">
                        <w:rPr>
                          <w:rFonts w:ascii="Arial" w:hAnsi="Arial" w:cs="Arial"/>
                          <w:szCs w:val="24"/>
                          <w:lang w:val="ro-RO"/>
                        </w:rPr>
                        <w:t xml:space="preserve">Inspirați încredere prin încurajarea copiilor să se accepte pe ei înșiși. </w:t>
                      </w:r>
                    </w:p>
                    <w:p w:rsidR="00B42B40" w:rsidRDefault="00AE2FB5" w:rsidP="0070154B">
                      <w:pPr>
                        <w:spacing w:after="0" w:line="252" w:lineRule="auto"/>
                        <w:jc w:val="both"/>
                        <w:rPr>
                          <w:rFonts w:ascii="Arial" w:hAnsi="Arial" w:cs="Arial"/>
                          <w:szCs w:val="24"/>
                          <w:lang w:val="ro-RO"/>
                        </w:rPr>
                      </w:pPr>
                      <w:r w:rsidRPr="00B42B40">
                        <w:rPr>
                          <w:rFonts w:ascii="Arial" w:hAnsi="Arial" w:cs="Arial"/>
                          <w:szCs w:val="24"/>
                          <w:lang w:val="ro-RO"/>
                        </w:rPr>
                        <w:t>Ajutați-i să facă distincția între efectele benefice ale medicamentelor și conse</w:t>
                      </w:r>
                      <w:r w:rsidR="00244A78">
                        <w:rPr>
                          <w:rFonts w:ascii="Arial" w:hAnsi="Arial" w:cs="Arial"/>
                          <w:szCs w:val="24"/>
                          <w:lang w:val="ro-RO"/>
                        </w:rPr>
                        <w:t>cin</w:t>
                      </w:r>
                      <w:r w:rsidRPr="00B42B40">
                        <w:rPr>
                          <w:rFonts w:ascii="Arial" w:hAnsi="Arial" w:cs="Arial"/>
                          <w:szCs w:val="24"/>
                          <w:lang w:val="ro-RO"/>
                        </w:rPr>
                        <w:t>țele dăunătoare ale consumului de droguri ilegale.</w:t>
                      </w:r>
                      <w:r w:rsidR="00B42B40">
                        <w:rPr>
                          <w:rFonts w:ascii="Arial" w:hAnsi="Arial" w:cs="Arial"/>
                          <w:szCs w:val="24"/>
                          <w:lang w:val="ro-RO"/>
                        </w:rPr>
                        <w:t xml:space="preserve"> </w:t>
                      </w:r>
                    </w:p>
                    <w:p w:rsidR="00FE7DF7" w:rsidRPr="00B42B40" w:rsidRDefault="00B42B40" w:rsidP="0070154B">
                      <w:pPr>
                        <w:spacing w:after="0" w:line="252" w:lineRule="auto"/>
                        <w:jc w:val="both"/>
                        <w:rPr>
                          <w:rFonts w:ascii="Arial" w:hAnsi="Arial" w:cs="Arial"/>
                          <w:szCs w:val="24"/>
                          <w:lang w:val="ro-RO"/>
                        </w:rPr>
                      </w:pPr>
                      <w:r w:rsidRPr="00B42B40">
                        <w:rPr>
                          <w:rFonts w:ascii="Arial" w:hAnsi="Arial" w:cs="Arial"/>
                          <w:szCs w:val="24"/>
                          <w:lang w:val="ro-RO"/>
                        </w:rPr>
                        <w:t xml:space="preserve">Mai presus de toate, învățați-i pe tineri abilitățile de refuz și faptul că este bine să spună </w:t>
                      </w:r>
                      <w:r w:rsidRPr="00244A78">
                        <w:rPr>
                          <w:rFonts w:ascii="Arial" w:hAnsi="Arial" w:cs="Arial"/>
                          <w:b/>
                          <w:szCs w:val="24"/>
                          <w:lang w:val="ro-RO"/>
                        </w:rPr>
                        <w:t>NU</w:t>
                      </w:r>
                      <w:r w:rsidRPr="00B42B40">
                        <w:rPr>
                          <w:rFonts w:ascii="Arial" w:hAnsi="Arial" w:cs="Arial"/>
                          <w:szCs w:val="24"/>
                          <w:lang w:val="ro-RO"/>
                        </w:rPr>
                        <w:t>, atunci când este cazul.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1A13D0">
      <w:r w:rsidRPr="00691E52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A201CF5" wp14:editId="0D03AB9D">
                <wp:simplePos x="0" y="0"/>
                <wp:positionH relativeFrom="leftMargin">
                  <wp:posOffset>3619500</wp:posOffset>
                </wp:positionH>
                <wp:positionV relativeFrom="topMargin">
                  <wp:posOffset>972185</wp:posOffset>
                </wp:positionV>
                <wp:extent cx="3456000" cy="6408000"/>
                <wp:effectExtent l="0" t="0" r="0" b="1206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6000" cy="64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7180" w:rsidRPr="00050561" w:rsidRDefault="00167822" w:rsidP="00167822">
                            <w:pPr>
                              <w:spacing w:before="40"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4C0B64"/>
                                <w:sz w:val="24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C0B64"/>
                                <w:sz w:val="24"/>
                                <w:szCs w:val="28"/>
                                <w:lang w:val="ro-RO"/>
                              </w:rPr>
                              <w:t>Î</w:t>
                            </w:r>
                            <w:r w:rsidR="00985CFC" w:rsidRPr="00050561">
                              <w:rPr>
                                <w:rFonts w:ascii="Arial" w:hAnsi="Arial" w:cs="Arial"/>
                                <w:b/>
                                <w:color w:val="4C0B64"/>
                                <w:sz w:val="24"/>
                                <w:szCs w:val="28"/>
                                <w:lang w:val="ro-RO"/>
                              </w:rPr>
                              <w:t>nvățați copiii să-și exprime creativitatea</w:t>
                            </w:r>
                          </w:p>
                          <w:p w:rsidR="00985CFC" w:rsidRPr="00B42B40" w:rsidRDefault="00985CFC" w:rsidP="0070154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52" w:lineRule="auto"/>
                              <w:ind w:left="227" w:hanging="227"/>
                              <w:jc w:val="both"/>
                              <w:rPr>
                                <w:rFonts w:ascii="Arial" w:hAnsi="Arial" w:cs="Arial"/>
                                <w:szCs w:val="26"/>
                                <w:lang w:val="ro-RO"/>
                              </w:rPr>
                            </w:pPr>
                            <w:r w:rsidRPr="00B42B40">
                              <w:rPr>
                                <w:rFonts w:ascii="Arial" w:hAnsi="Arial" w:cs="Arial"/>
                                <w:szCs w:val="26"/>
                                <w:lang w:val="ro-RO"/>
                              </w:rPr>
                              <w:t>Organizați concursuri artistice pentru copii, pe o anumită temă, pentru prevenirea consumului de droguri.</w:t>
                            </w:r>
                          </w:p>
                          <w:p w:rsidR="00985CFC" w:rsidRPr="00B42B40" w:rsidRDefault="00985CFC" w:rsidP="0070154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52" w:lineRule="auto"/>
                              <w:ind w:left="227" w:hanging="227"/>
                              <w:jc w:val="both"/>
                              <w:rPr>
                                <w:rFonts w:ascii="Arial" w:hAnsi="Arial" w:cs="Arial"/>
                                <w:szCs w:val="26"/>
                                <w:lang w:val="ro-RO"/>
                              </w:rPr>
                            </w:pPr>
                            <w:r w:rsidRPr="00B42B40">
                              <w:rPr>
                                <w:rFonts w:ascii="Arial" w:hAnsi="Arial" w:cs="Arial"/>
                                <w:szCs w:val="26"/>
                                <w:lang w:val="ro-RO"/>
                              </w:rPr>
                              <w:t>Evidențiați sportul ca</w:t>
                            </w:r>
                            <w:r w:rsidR="00050561">
                              <w:rPr>
                                <w:rFonts w:ascii="Arial" w:hAnsi="Arial" w:cs="Arial"/>
                                <w:szCs w:val="26"/>
                                <w:lang w:val="ro-RO"/>
                              </w:rPr>
                              <w:t xml:space="preserve"> </w:t>
                            </w:r>
                            <w:r w:rsidRPr="00B42B40">
                              <w:rPr>
                                <w:rFonts w:ascii="Arial" w:hAnsi="Arial" w:cs="Arial"/>
                                <w:szCs w:val="26"/>
                                <w:lang w:val="ro-RO"/>
                              </w:rPr>
                              <w:t>o alegere sănătoasă pentru tineri.</w:t>
                            </w:r>
                          </w:p>
                          <w:p w:rsidR="00985CFC" w:rsidRPr="00B42B40" w:rsidRDefault="00985CFC" w:rsidP="0070154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52" w:lineRule="auto"/>
                              <w:ind w:left="227" w:hanging="227"/>
                              <w:jc w:val="both"/>
                              <w:rPr>
                                <w:rFonts w:ascii="Arial" w:hAnsi="Arial" w:cs="Arial"/>
                                <w:szCs w:val="26"/>
                                <w:lang w:val="ro-RO"/>
                              </w:rPr>
                            </w:pPr>
                            <w:r w:rsidRPr="00B42B40">
                              <w:rPr>
                                <w:rFonts w:ascii="Arial" w:hAnsi="Arial" w:cs="Arial"/>
                                <w:szCs w:val="26"/>
                                <w:lang w:val="ro-RO"/>
                              </w:rPr>
                              <w:t>Creați tricouri cu sloganuri pentru a preveni abuzul de droguri și infecția HIV/SIDA.</w:t>
                            </w:r>
                          </w:p>
                          <w:p w:rsidR="00985CFC" w:rsidRPr="00B42B40" w:rsidRDefault="00244A78" w:rsidP="0070154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52" w:lineRule="auto"/>
                              <w:ind w:left="227" w:hanging="227"/>
                              <w:jc w:val="both"/>
                              <w:rPr>
                                <w:rFonts w:ascii="Arial" w:hAnsi="Arial" w:cs="Arial"/>
                                <w:szCs w:val="26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6"/>
                                <w:lang w:val="ro-RO"/>
                              </w:rPr>
                              <w:t>Contribuiți la c</w:t>
                            </w:r>
                            <w:r w:rsidR="00985CFC" w:rsidRPr="00B42B40">
                              <w:rPr>
                                <w:rFonts w:ascii="Arial" w:hAnsi="Arial" w:cs="Arial"/>
                                <w:szCs w:val="26"/>
                                <w:lang w:val="ro-RO"/>
                              </w:rPr>
                              <w:t>olectarea de bani în scop caritabil, pentru a</w:t>
                            </w:r>
                            <w:r w:rsidR="00985CFC" w:rsidRPr="00B42B40">
                              <w:rPr>
                                <w:rFonts w:ascii="Arial" w:hAnsi="Arial" w:cs="Arial"/>
                                <w:szCs w:val="26"/>
                                <w:lang w:val="ro-RO"/>
                              </w:rPr>
                              <w:noBreakHyphen/>
                              <w:t>i ajuta pe copiii străzii care consumă droguri.</w:t>
                            </w:r>
                          </w:p>
                          <w:p w:rsidR="00A17180" w:rsidRPr="00B42B40" w:rsidRDefault="00244A78" w:rsidP="0070154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52" w:lineRule="auto"/>
                              <w:ind w:left="227" w:hanging="227"/>
                              <w:jc w:val="both"/>
                              <w:rPr>
                                <w:rFonts w:ascii="Arial" w:hAnsi="Arial" w:cs="Arial"/>
                                <w:szCs w:val="26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6"/>
                                <w:lang w:val="ro-RO"/>
                              </w:rPr>
                              <w:t>Facilitați î</w:t>
                            </w:r>
                            <w:r w:rsidR="00985CFC" w:rsidRPr="00B42B40">
                              <w:rPr>
                                <w:rFonts w:ascii="Arial" w:hAnsi="Arial" w:cs="Arial"/>
                                <w:szCs w:val="26"/>
                                <w:lang w:val="ro-RO"/>
                              </w:rPr>
                              <w:t>mpărtășirea cunoștințelor dobândite, prin jocuri interactive și piese de teatru/jocuri de rol.</w:t>
                            </w:r>
                          </w:p>
                          <w:p w:rsidR="00DB146E" w:rsidRPr="00050561" w:rsidRDefault="00B42B40" w:rsidP="006A32F3">
                            <w:pPr>
                              <w:spacing w:before="240"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4C0B64"/>
                                <w:sz w:val="24"/>
                                <w:szCs w:val="29"/>
                                <w:lang w:val="ro-RO"/>
                              </w:rPr>
                            </w:pPr>
                            <w:r w:rsidRPr="00050561">
                              <w:rPr>
                                <w:rFonts w:ascii="Arial" w:hAnsi="Arial" w:cs="Arial"/>
                                <w:b/>
                                <w:color w:val="4C0B64"/>
                                <w:sz w:val="24"/>
                                <w:szCs w:val="29"/>
                                <w:lang w:val="ro-RO"/>
                              </w:rPr>
                              <w:t>Învățați copiii despre drogurile ilegale și efectele acestora</w:t>
                            </w:r>
                          </w:p>
                          <w:p w:rsidR="00FE7DF7" w:rsidRPr="00B42B40" w:rsidRDefault="00B42B40" w:rsidP="0070154B">
                            <w:pPr>
                              <w:spacing w:after="60" w:line="252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</w:pPr>
                            <w:r w:rsidRPr="00B42B40">
                              <w:rPr>
                                <w:rFonts w:ascii="Arial" w:hAnsi="Arial" w:cs="Arial"/>
                                <w:b/>
                                <w:szCs w:val="24"/>
                                <w:lang w:val="ro-RO"/>
                              </w:rPr>
                              <w:t>Vârsta 5-7 ani:</w:t>
                            </w:r>
                            <w:r w:rsidRPr="00B42B40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 xml:space="preserve"> Elevii trebuie să își îmbunătățească abilitățile de luare a deciziilor și să dobândească obiceiuri sănătoase. De asemenea, ei ar trebui să fie capabili să enumere efectele negative ale consumului de substanțe ilegale și să facă diferența între acestea.</w:t>
                            </w:r>
                          </w:p>
                          <w:p w:rsidR="00B42B40" w:rsidRDefault="00B42B40" w:rsidP="0070154B">
                            <w:pPr>
                              <w:spacing w:after="60" w:line="252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</w:pPr>
                            <w:r w:rsidRPr="00B42B40">
                              <w:rPr>
                                <w:rFonts w:ascii="Arial" w:hAnsi="Arial" w:cs="Arial"/>
                                <w:b/>
                                <w:szCs w:val="24"/>
                                <w:lang w:val="ro-RO"/>
                              </w:rPr>
                              <w:t>Vârsta 8-9 ani:</w:t>
                            </w:r>
                            <w:r w:rsidRPr="00B42B40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 xml:space="preserve"> Elevii ar trebui să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>fie capabili</w:t>
                            </w:r>
                            <w:r w:rsidRPr="00B42B40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 xml:space="preserve"> să numească și să identifice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>drogurile despre</w:t>
                            </w:r>
                            <w:r w:rsidRPr="00B42B40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 xml:space="preserve"> care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 xml:space="preserve"> </w:t>
                            </w:r>
                            <w:r w:rsidRPr="00B42B40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>au auzit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>, precum</w:t>
                            </w:r>
                            <w:r w:rsidRPr="00B42B40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 xml:space="preserve"> și pericolele asociate consumului de droguri. Ei ar trebui să poată vorbi despre modul în care consumul de droguri la domiciliu și în comuni</w:t>
                            </w:r>
                            <w:r w:rsidR="00050561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>-</w:t>
                            </w:r>
                            <w:r w:rsidRPr="00B42B40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 xml:space="preserve">tate îi afectează. Elevii ar trebui, de asemenea, să știe unde pot primi </w:t>
                            </w:r>
                            <w:r w:rsidR="00244A78" w:rsidRPr="00244A78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 xml:space="preserve">oamenii </w:t>
                            </w:r>
                            <w:r w:rsidRPr="00B42B40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 xml:space="preserve">asistență </w:t>
                            </w:r>
                            <w:r w:rsidR="00244A78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 xml:space="preserve">de specialitate </w:t>
                            </w:r>
                            <w:r w:rsidRPr="00B42B40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>pentru consumul de droguri.</w:t>
                            </w:r>
                          </w:p>
                          <w:p w:rsidR="00244A78" w:rsidRPr="00B42B40" w:rsidRDefault="00244A78" w:rsidP="0070154B">
                            <w:pPr>
                              <w:spacing w:after="60" w:line="252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</w:pPr>
                            <w:r w:rsidRPr="00244A78">
                              <w:rPr>
                                <w:rFonts w:ascii="Arial" w:hAnsi="Arial" w:cs="Arial"/>
                                <w:b/>
                                <w:szCs w:val="24"/>
                                <w:lang w:val="ro-RO"/>
                              </w:rPr>
                              <w:t>Vârsta 10-12 ani: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 xml:space="preserve"> Elevii</w:t>
                            </w:r>
                            <w:r w:rsidRPr="00244A78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 xml:space="preserve"> trebui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>e</w:t>
                            </w:r>
                            <w:r w:rsidRPr="00244A78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 xml:space="preserve"> să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>fie capabili să</w:t>
                            </w:r>
                            <w:r w:rsidRPr="00244A78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 xml:space="preserve"> identific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>e</w:t>
                            </w:r>
                            <w:r w:rsidRPr="00244A78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 xml:space="preserve"> motivele pentru care oamenii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>consumă</w:t>
                            </w:r>
                            <w:r w:rsidRPr="00244A78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 xml:space="preserve"> </w:t>
                            </w:r>
                            <w:r w:rsidR="00050561" w:rsidRPr="00050561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>droguri și să facă distincția între consumatorii experi</w:t>
                            </w:r>
                            <w:r w:rsidR="00050561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>-</w:t>
                            </w:r>
                            <w:r w:rsidR="00050561" w:rsidRPr="00050561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>mentali, ocazionali/întâmplători</w:t>
                            </w:r>
                            <w:r w:rsidR="00050561" w:rsidRPr="0070154B">
                              <w:rPr>
                                <w:lang w:val="ro-RO"/>
                              </w:rPr>
                              <w:t xml:space="preserve"> </w:t>
                            </w:r>
                            <w:r w:rsidR="00050561" w:rsidRPr="00050561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>și</w:t>
                            </w:r>
                            <w:r w:rsidR="00050561" w:rsidRPr="0070154B">
                              <w:rPr>
                                <w:lang w:val="ro-RO"/>
                              </w:rPr>
                              <w:t xml:space="preserve"> </w:t>
                            </w:r>
                            <w:r w:rsidR="00050561" w:rsidRPr="00050561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>consumatorii regulați și dependenți.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4400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5" type="#_x0000_t202" style="position:absolute;margin-left:285pt;margin-top:76.55pt;width:272.15pt;height:504.55pt;z-index:251840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" filled="f" stroked="f" strokeweight=".5pt">
                <v:textbox inset="3mm,4mm,2mm,0">
                  <w:txbxContent>
                    <w:p w:rsidR="00A17180" w:rsidRPr="00050561" w:rsidRDefault="00167822" w:rsidP="00167822">
                      <w:pPr>
                        <w:spacing w:before="40"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4C0B64"/>
                          <w:sz w:val="24"/>
                          <w:szCs w:val="28"/>
                          <w:lang w:val="ro-RO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C0B64"/>
                          <w:sz w:val="24"/>
                          <w:szCs w:val="28"/>
                          <w:lang w:val="ro-RO"/>
                        </w:rPr>
                        <w:t>Î</w:t>
                      </w:r>
                      <w:r w:rsidR="00985CFC" w:rsidRPr="00050561">
                        <w:rPr>
                          <w:rFonts w:ascii="Arial" w:hAnsi="Arial" w:cs="Arial"/>
                          <w:b/>
                          <w:color w:val="4C0B64"/>
                          <w:sz w:val="24"/>
                          <w:szCs w:val="28"/>
                          <w:lang w:val="ro-RO"/>
                        </w:rPr>
                        <w:t>nvățați copiii să-și exprime creativitatea</w:t>
                      </w:r>
                    </w:p>
                    <w:p w:rsidR="00985CFC" w:rsidRPr="00B42B40" w:rsidRDefault="00985CFC" w:rsidP="0070154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52" w:lineRule="auto"/>
                        <w:ind w:left="227" w:hanging="227"/>
                        <w:jc w:val="both"/>
                        <w:rPr>
                          <w:rFonts w:ascii="Arial" w:hAnsi="Arial" w:cs="Arial"/>
                          <w:szCs w:val="26"/>
                          <w:lang w:val="ro-RO"/>
                        </w:rPr>
                      </w:pPr>
                      <w:r w:rsidRPr="00B42B40">
                        <w:rPr>
                          <w:rFonts w:ascii="Arial" w:hAnsi="Arial" w:cs="Arial"/>
                          <w:szCs w:val="26"/>
                          <w:lang w:val="ro-RO"/>
                        </w:rPr>
                        <w:t>Organizați concursuri artistice pentru copii, pe o anumită temă, pentru prevenirea consumului de droguri.</w:t>
                      </w:r>
                    </w:p>
                    <w:p w:rsidR="00985CFC" w:rsidRPr="00B42B40" w:rsidRDefault="00985CFC" w:rsidP="0070154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52" w:lineRule="auto"/>
                        <w:ind w:left="227" w:hanging="227"/>
                        <w:jc w:val="both"/>
                        <w:rPr>
                          <w:rFonts w:ascii="Arial" w:hAnsi="Arial" w:cs="Arial"/>
                          <w:szCs w:val="26"/>
                          <w:lang w:val="ro-RO"/>
                        </w:rPr>
                      </w:pPr>
                      <w:r w:rsidRPr="00B42B40">
                        <w:rPr>
                          <w:rFonts w:ascii="Arial" w:hAnsi="Arial" w:cs="Arial"/>
                          <w:szCs w:val="26"/>
                          <w:lang w:val="ro-RO"/>
                        </w:rPr>
                        <w:t>Evidențiați sportul ca</w:t>
                      </w:r>
                      <w:r w:rsidR="00050561">
                        <w:rPr>
                          <w:rFonts w:ascii="Arial" w:hAnsi="Arial" w:cs="Arial"/>
                          <w:szCs w:val="26"/>
                          <w:lang w:val="ro-RO"/>
                        </w:rPr>
                        <w:t xml:space="preserve"> </w:t>
                      </w:r>
                      <w:r w:rsidRPr="00B42B40">
                        <w:rPr>
                          <w:rFonts w:ascii="Arial" w:hAnsi="Arial" w:cs="Arial"/>
                          <w:szCs w:val="26"/>
                          <w:lang w:val="ro-RO"/>
                        </w:rPr>
                        <w:t>o alegere sănătoasă pentru tineri.</w:t>
                      </w:r>
                    </w:p>
                    <w:p w:rsidR="00985CFC" w:rsidRPr="00B42B40" w:rsidRDefault="00985CFC" w:rsidP="0070154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52" w:lineRule="auto"/>
                        <w:ind w:left="227" w:hanging="227"/>
                        <w:jc w:val="both"/>
                        <w:rPr>
                          <w:rFonts w:ascii="Arial" w:hAnsi="Arial" w:cs="Arial"/>
                          <w:szCs w:val="26"/>
                          <w:lang w:val="ro-RO"/>
                        </w:rPr>
                      </w:pPr>
                      <w:r w:rsidRPr="00B42B40">
                        <w:rPr>
                          <w:rFonts w:ascii="Arial" w:hAnsi="Arial" w:cs="Arial"/>
                          <w:szCs w:val="26"/>
                          <w:lang w:val="ro-RO"/>
                        </w:rPr>
                        <w:t>Creați tricouri cu sloganuri pentru a preveni abuzul de droguri și infecția HIV/SIDA.</w:t>
                      </w:r>
                    </w:p>
                    <w:p w:rsidR="00985CFC" w:rsidRPr="00B42B40" w:rsidRDefault="00244A78" w:rsidP="0070154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52" w:lineRule="auto"/>
                        <w:ind w:left="227" w:hanging="227"/>
                        <w:jc w:val="both"/>
                        <w:rPr>
                          <w:rFonts w:ascii="Arial" w:hAnsi="Arial" w:cs="Arial"/>
                          <w:szCs w:val="26"/>
                          <w:lang w:val="ro-RO"/>
                        </w:rPr>
                      </w:pPr>
                      <w:r>
                        <w:rPr>
                          <w:rFonts w:ascii="Arial" w:hAnsi="Arial" w:cs="Arial"/>
                          <w:szCs w:val="26"/>
                          <w:lang w:val="ro-RO"/>
                        </w:rPr>
                        <w:t>Contribuiți la c</w:t>
                      </w:r>
                      <w:r w:rsidR="00985CFC" w:rsidRPr="00B42B40">
                        <w:rPr>
                          <w:rFonts w:ascii="Arial" w:hAnsi="Arial" w:cs="Arial"/>
                          <w:szCs w:val="26"/>
                          <w:lang w:val="ro-RO"/>
                        </w:rPr>
                        <w:t>olectarea de bani în scop caritabil, pentru a</w:t>
                      </w:r>
                      <w:r w:rsidR="00985CFC" w:rsidRPr="00B42B40">
                        <w:rPr>
                          <w:rFonts w:ascii="Arial" w:hAnsi="Arial" w:cs="Arial"/>
                          <w:szCs w:val="26"/>
                          <w:lang w:val="ro-RO"/>
                        </w:rPr>
                        <w:noBreakHyphen/>
                        <w:t>i ajuta pe copiii străzii care consumă droguri.</w:t>
                      </w:r>
                    </w:p>
                    <w:p w:rsidR="00A17180" w:rsidRPr="00B42B40" w:rsidRDefault="00244A78" w:rsidP="0070154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52" w:lineRule="auto"/>
                        <w:ind w:left="227" w:hanging="227"/>
                        <w:jc w:val="both"/>
                        <w:rPr>
                          <w:rFonts w:ascii="Arial" w:hAnsi="Arial" w:cs="Arial"/>
                          <w:szCs w:val="26"/>
                          <w:lang w:val="ro-RO"/>
                        </w:rPr>
                      </w:pPr>
                      <w:r>
                        <w:rPr>
                          <w:rFonts w:ascii="Arial" w:hAnsi="Arial" w:cs="Arial"/>
                          <w:szCs w:val="26"/>
                          <w:lang w:val="ro-RO"/>
                        </w:rPr>
                        <w:t>Facilitați î</w:t>
                      </w:r>
                      <w:r w:rsidR="00985CFC" w:rsidRPr="00B42B40">
                        <w:rPr>
                          <w:rFonts w:ascii="Arial" w:hAnsi="Arial" w:cs="Arial"/>
                          <w:szCs w:val="26"/>
                          <w:lang w:val="ro-RO"/>
                        </w:rPr>
                        <w:t>mpărtășirea cunoștințelor dobândite, prin jocuri interactive și piese de teatru/jocuri de rol.</w:t>
                      </w:r>
                    </w:p>
                    <w:p w:rsidR="00DB146E" w:rsidRPr="00050561" w:rsidRDefault="00B42B40" w:rsidP="006A32F3">
                      <w:pPr>
                        <w:spacing w:before="240"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4C0B64"/>
                          <w:sz w:val="24"/>
                          <w:szCs w:val="29"/>
                          <w:lang w:val="ro-RO"/>
                        </w:rPr>
                      </w:pPr>
                      <w:r w:rsidRPr="00050561">
                        <w:rPr>
                          <w:rFonts w:ascii="Arial" w:hAnsi="Arial" w:cs="Arial"/>
                          <w:b/>
                          <w:color w:val="4C0B64"/>
                          <w:sz w:val="24"/>
                          <w:szCs w:val="29"/>
                          <w:lang w:val="ro-RO"/>
                        </w:rPr>
                        <w:t>Învățați copiii despre drogurile ilegale și efectele acestora</w:t>
                      </w:r>
                    </w:p>
                    <w:p w:rsidR="00FE7DF7" w:rsidRPr="00B42B40" w:rsidRDefault="00B42B40" w:rsidP="0070154B">
                      <w:pPr>
                        <w:spacing w:after="60" w:line="252" w:lineRule="auto"/>
                        <w:jc w:val="both"/>
                        <w:rPr>
                          <w:rFonts w:ascii="Arial" w:hAnsi="Arial" w:cs="Arial"/>
                          <w:szCs w:val="24"/>
                          <w:lang w:val="ro-RO"/>
                        </w:rPr>
                      </w:pPr>
                      <w:r w:rsidRPr="00B42B40">
                        <w:rPr>
                          <w:rFonts w:ascii="Arial" w:hAnsi="Arial" w:cs="Arial"/>
                          <w:b/>
                          <w:szCs w:val="24"/>
                          <w:lang w:val="ro-RO"/>
                        </w:rPr>
                        <w:t>Vârsta 5-7 ani:</w:t>
                      </w:r>
                      <w:r w:rsidRPr="00B42B40">
                        <w:rPr>
                          <w:rFonts w:ascii="Arial" w:hAnsi="Arial" w:cs="Arial"/>
                          <w:szCs w:val="24"/>
                          <w:lang w:val="ro-RO"/>
                        </w:rPr>
                        <w:t xml:space="preserve"> Elevii trebuie să își îmbunătățească abilitățile de luare a deciziilor și să dobândească obiceiuri sănătoase. De asemenea, ei ar trebui să fie capabili să enumere efectele negative ale consumului de substanțe ilegale și să facă diferența între acestea.</w:t>
                      </w:r>
                    </w:p>
                    <w:p w:rsidR="00B42B40" w:rsidRDefault="00B42B40" w:rsidP="0070154B">
                      <w:pPr>
                        <w:spacing w:after="60" w:line="252" w:lineRule="auto"/>
                        <w:jc w:val="both"/>
                        <w:rPr>
                          <w:rFonts w:ascii="Arial" w:hAnsi="Arial" w:cs="Arial"/>
                          <w:szCs w:val="24"/>
                          <w:lang w:val="ro-RO"/>
                        </w:rPr>
                      </w:pPr>
                      <w:r w:rsidRPr="00B42B40">
                        <w:rPr>
                          <w:rFonts w:ascii="Arial" w:hAnsi="Arial" w:cs="Arial"/>
                          <w:b/>
                          <w:szCs w:val="24"/>
                          <w:lang w:val="ro-RO"/>
                        </w:rPr>
                        <w:t>Vârsta 8-9 ani:</w:t>
                      </w:r>
                      <w:r w:rsidRPr="00B42B40">
                        <w:rPr>
                          <w:rFonts w:ascii="Arial" w:hAnsi="Arial" w:cs="Arial"/>
                          <w:szCs w:val="24"/>
                          <w:lang w:val="ro-RO"/>
                        </w:rPr>
                        <w:t xml:space="preserve"> Elevii ar trebui să </w:t>
                      </w:r>
                      <w:r>
                        <w:rPr>
                          <w:rFonts w:ascii="Arial" w:hAnsi="Arial" w:cs="Arial"/>
                          <w:szCs w:val="24"/>
                          <w:lang w:val="ro-RO"/>
                        </w:rPr>
                        <w:t>fie capabili</w:t>
                      </w:r>
                      <w:r w:rsidRPr="00B42B40">
                        <w:rPr>
                          <w:rFonts w:ascii="Arial" w:hAnsi="Arial" w:cs="Arial"/>
                          <w:szCs w:val="24"/>
                          <w:lang w:val="ro-RO"/>
                        </w:rPr>
                        <w:t xml:space="preserve"> să numească și să identifice </w:t>
                      </w:r>
                      <w:r>
                        <w:rPr>
                          <w:rFonts w:ascii="Arial" w:hAnsi="Arial" w:cs="Arial"/>
                          <w:szCs w:val="24"/>
                          <w:lang w:val="ro-RO"/>
                        </w:rPr>
                        <w:t>drogurile despre</w:t>
                      </w:r>
                      <w:r w:rsidRPr="00B42B40">
                        <w:rPr>
                          <w:rFonts w:ascii="Arial" w:hAnsi="Arial" w:cs="Arial"/>
                          <w:szCs w:val="24"/>
                          <w:lang w:val="ro-RO"/>
                        </w:rPr>
                        <w:t xml:space="preserve"> care</w:t>
                      </w:r>
                      <w:r>
                        <w:rPr>
                          <w:rFonts w:ascii="Arial" w:hAnsi="Arial" w:cs="Arial"/>
                          <w:szCs w:val="24"/>
                          <w:lang w:val="ro-RO"/>
                        </w:rPr>
                        <w:t xml:space="preserve"> </w:t>
                      </w:r>
                      <w:r w:rsidRPr="00B42B40">
                        <w:rPr>
                          <w:rFonts w:ascii="Arial" w:hAnsi="Arial" w:cs="Arial"/>
                          <w:szCs w:val="24"/>
                          <w:lang w:val="ro-RO"/>
                        </w:rPr>
                        <w:t>au auzit</w:t>
                      </w:r>
                      <w:r>
                        <w:rPr>
                          <w:rFonts w:ascii="Arial" w:hAnsi="Arial" w:cs="Arial"/>
                          <w:szCs w:val="24"/>
                          <w:lang w:val="ro-RO"/>
                        </w:rPr>
                        <w:t>, precum</w:t>
                      </w:r>
                      <w:r w:rsidRPr="00B42B40">
                        <w:rPr>
                          <w:rFonts w:ascii="Arial" w:hAnsi="Arial" w:cs="Arial"/>
                          <w:szCs w:val="24"/>
                          <w:lang w:val="ro-RO"/>
                        </w:rPr>
                        <w:t xml:space="preserve"> și pericolele asociate consumului de droguri. Ei ar trebui să poată vorbi despre modul în care consumul de droguri la domiciliu și în comuni</w:t>
                      </w:r>
                      <w:r w:rsidR="00050561">
                        <w:rPr>
                          <w:rFonts w:ascii="Arial" w:hAnsi="Arial" w:cs="Arial"/>
                          <w:szCs w:val="24"/>
                          <w:lang w:val="ro-RO"/>
                        </w:rPr>
                        <w:t>-</w:t>
                      </w:r>
                      <w:r w:rsidRPr="00B42B40">
                        <w:rPr>
                          <w:rFonts w:ascii="Arial" w:hAnsi="Arial" w:cs="Arial"/>
                          <w:szCs w:val="24"/>
                          <w:lang w:val="ro-RO"/>
                        </w:rPr>
                        <w:t xml:space="preserve">tate îi afectează. Elevii ar trebui, de asemenea, să știe unde pot primi </w:t>
                      </w:r>
                      <w:r w:rsidR="00244A78" w:rsidRPr="00244A78">
                        <w:rPr>
                          <w:rFonts w:ascii="Arial" w:hAnsi="Arial" w:cs="Arial"/>
                          <w:szCs w:val="24"/>
                          <w:lang w:val="ro-RO"/>
                        </w:rPr>
                        <w:t xml:space="preserve">oamenii </w:t>
                      </w:r>
                      <w:r w:rsidRPr="00B42B40">
                        <w:rPr>
                          <w:rFonts w:ascii="Arial" w:hAnsi="Arial" w:cs="Arial"/>
                          <w:szCs w:val="24"/>
                          <w:lang w:val="ro-RO"/>
                        </w:rPr>
                        <w:t xml:space="preserve">asistență </w:t>
                      </w:r>
                      <w:r w:rsidR="00244A78">
                        <w:rPr>
                          <w:rFonts w:ascii="Arial" w:hAnsi="Arial" w:cs="Arial"/>
                          <w:szCs w:val="24"/>
                          <w:lang w:val="ro-RO"/>
                        </w:rPr>
                        <w:t xml:space="preserve">de specialitate </w:t>
                      </w:r>
                      <w:r w:rsidRPr="00B42B40">
                        <w:rPr>
                          <w:rFonts w:ascii="Arial" w:hAnsi="Arial" w:cs="Arial"/>
                          <w:szCs w:val="24"/>
                          <w:lang w:val="ro-RO"/>
                        </w:rPr>
                        <w:t>pentru consumul de droguri.</w:t>
                      </w:r>
                    </w:p>
                    <w:p w:rsidR="00244A78" w:rsidRPr="00B42B40" w:rsidRDefault="00244A78" w:rsidP="0070154B">
                      <w:pPr>
                        <w:spacing w:after="60" w:line="252" w:lineRule="auto"/>
                        <w:jc w:val="both"/>
                        <w:rPr>
                          <w:rFonts w:ascii="Arial" w:hAnsi="Arial" w:cs="Arial"/>
                          <w:szCs w:val="24"/>
                          <w:lang w:val="ro-RO"/>
                        </w:rPr>
                      </w:pPr>
                      <w:r w:rsidRPr="00244A78">
                        <w:rPr>
                          <w:rFonts w:ascii="Arial" w:hAnsi="Arial" w:cs="Arial"/>
                          <w:b/>
                          <w:szCs w:val="24"/>
                          <w:lang w:val="ro-RO"/>
                        </w:rPr>
                        <w:t>Vârsta 10-12 ani:</w:t>
                      </w:r>
                      <w:r>
                        <w:rPr>
                          <w:rFonts w:ascii="Arial" w:hAnsi="Arial" w:cs="Arial"/>
                          <w:szCs w:val="24"/>
                          <w:lang w:val="ro-RO"/>
                        </w:rPr>
                        <w:t xml:space="preserve"> Elevii</w:t>
                      </w:r>
                      <w:r w:rsidRPr="00244A78">
                        <w:rPr>
                          <w:rFonts w:ascii="Arial" w:hAnsi="Arial" w:cs="Arial"/>
                          <w:szCs w:val="24"/>
                          <w:lang w:val="ro-RO"/>
                        </w:rPr>
                        <w:t xml:space="preserve"> trebui</w:t>
                      </w:r>
                      <w:r>
                        <w:rPr>
                          <w:rFonts w:ascii="Arial" w:hAnsi="Arial" w:cs="Arial"/>
                          <w:szCs w:val="24"/>
                          <w:lang w:val="ro-RO"/>
                        </w:rPr>
                        <w:t>e</w:t>
                      </w:r>
                      <w:r w:rsidRPr="00244A78">
                        <w:rPr>
                          <w:rFonts w:ascii="Arial" w:hAnsi="Arial" w:cs="Arial"/>
                          <w:szCs w:val="24"/>
                          <w:lang w:val="ro-RO"/>
                        </w:rPr>
                        <w:t xml:space="preserve"> să </w:t>
                      </w:r>
                      <w:r>
                        <w:rPr>
                          <w:rFonts w:ascii="Arial" w:hAnsi="Arial" w:cs="Arial"/>
                          <w:szCs w:val="24"/>
                          <w:lang w:val="ro-RO"/>
                        </w:rPr>
                        <w:t>fie capabili să</w:t>
                      </w:r>
                      <w:r w:rsidRPr="00244A78">
                        <w:rPr>
                          <w:rFonts w:ascii="Arial" w:hAnsi="Arial" w:cs="Arial"/>
                          <w:szCs w:val="24"/>
                          <w:lang w:val="ro-RO"/>
                        </w:rPr>
                        <w:t xml:space="preserve"> identific</w:t>
                      </w:r>
                      <w:r>
                        <w:rPr>
                          <w:rFonts w:ascii="Arial" w:hAnsi="Arial" w:cs="Arial"/>
                          <w:szCs w:val="24"/>
                          <w:lang w:val="ro-RO"/>
                        </w:rPr>
                        <w:t>e</w:t>
                      </w:r>
                      <w:r w:rsidRPr="00244A78">
                        <w:rPr>
                          <w:rFonts w:ascii="Arial" w:hAnsi="Arial" w:cs="Arial"/>
                          <w:szCs w:val="24"/>
                          <w:lang w:val="ro-RO"/>
                        </w:rPr>
                        <w:t xml:space="preserve"> motivele pentru care oamenii </w:t>
                      </w:r>
                      <w:r>
                        <w:rPr>
                          <w:rFonts w:ascii="Arial" w:hAnsi="Arial" w:cs="Arial"/>
                          <w:szCs w:val="24"/>
                          <w:lang w:val="ro-RO"/>
                        </w:rPr>
                        <w:t>consumă</w:t>
                      </w:r>
                      <w:r w:rsidRPr="00244A78">
                        <w:rPr>
                          <w:rFonts w:ascii="Arial" w:hAnsi="Arial" w:cs="Arial"/>
                          <w:szCs w:val="24"/>
                          <w:lang w:val="ro-RO"/>
                        </w:rPr>
                        <w:t xml:space="preserve"> </w:t>
                      </w:r>
                      <w:r w:rsidR="00050561" w:rsidRPr="00050561">
                        <w:rPr>
                          <w:rFonts w:ascii="Arial" w:hAnsi="Arial" w:cs="Arial"/>
                          <w:szCs w:val="24"/>
                          <w:lang w:val="ro-RO"/>
                        </w:rPr>
                        <w:t xml:space="preserve">droguri și să facă distincția </w:t>
                      </w:r>
                      <w:r w:rsidR="00050561" w:rsidRPr="00050561">
                        <w:rPr>
                          <w:rFonts w:ascii="Arial" w:hAnsi="Arial" w:cs="Arial"/>
                          <w:szCs w:val="24"/>
                          <w:lang w:val="ro-RO"/>
                        </w:rPr>
                        <w:t>între consumatorii experi</w:t>
                      </w:r>
                      <w:r w:rsidR="00050561">
                        <w:rPr>
                          <w:rFonts w:ascii="Arial" w:hAnsi="Arial" w:cs="Arial"/>
                          <w:szCs w:val="24"/>
                          <w:lang w:val="ro-RO"/>
                        </w:rPr>
                        <w:t>-</w:t>
                      </w:r>
                      <w:r w:rsidR="00050561" w:rsidRPr="00050561">
                        <w:rPr>
                          <w:rFonts w:ascii="Arial" w:hAnsi="Arial" w:cs="Arial"/>
                          <w:szCs w:val="24"/>
                          <w:lang w:val="ro-RO"/>
                        </w:rPr>
                        <w:t>mentali, ocazionali/întâmplători</w:t>
                      </w:r>
                      <w:r w:rsidR="00050561" w:rsidRPr="0070154B">
                        <w:rPr>
                          <w:lang w:val="ro-RO"/>
                        </w:rPr>
                        <w:t xml:space="preserve"> </w:t>
                      </w:r>
                      <w:r w:rsidR="00050561" w:rsidRPr="00050561">
                        <w:rPr>
                          <w:rFonts w:ascii="Arial" w:hAnsi="Arial" w:cs="Arial"/>
                          <w:szCs w:val="24"/>
                          <w:lang w:val="ro-RO"/>
                        </w:rPr>
                        <w:t>și</w:t>
                      </w:r>
                      <w:r w:rsidR="00050561" w:rsidRPr="0070154B">
                        <w:rPr>
                          <w:lang w:val="ro-RO"/>
                        </w:rPr>
                        <w:t xml:space="preserve"> </w:t>
                      </w:r>
                      <w:r w:rsidR="00050561" w:rsidRPr="00050561">
                        <w:rPr>
                          <w:rFonts w:ascii="Arial" w:hAnsi="Arial" w:cs="Arial"/>
                          <w:szCs w:val="24"/>
                          <w:lang w:val="ro-RO"/>
                        </w:rPr>
                        <w:t>consumatorii regulați și dependenți.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1A13D0">
      <w:r w:rsidRPr="00A867E6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1686B71" wp14:editId="7DEEC662">
                <wp:simplePos x="0" y="0"/>
                <wp:positionH relativeFrom="leftMargin">
                  <wp:posOffset>7200900</wp:posOffset>
                </wp:positionH>
                <wp:positionV relativeFrom="topMargin">
                  <wp:posOffset>972185</wp:posOffset>
                </wp:positionV>
                <wp:extent cx="3420000" cy="6300000"/>
                <wp:effectExtent l="0" t="0" r="0" b="571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63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4EA9" w:rsidRDefault="005A6590" w:rsidP="0070154B">
                            <w:pPr>
                              <w:spacing w:after="12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>Copiii</w:t>
                            </w:r>
                            <w:r w:rsidR="00244A78" w:rsidRPr="00244A78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 xml:space="preserve"> trebui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>e</w:t>
                            </w:r>
                            <w:r w:rsidR="00244A78" w:rsidRPr="00244A78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 xml:space="preserve"> să</w:t>
                            </w:r>
                            <w:r w:rsidR="00354EA9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>-și</w:t>
                            </w:r>
                            <w:r w:rsidR="00244A78" w:rsidRPr="00244A78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 xml:space="preserve"> demonstreze </w:t>
                            </w:r>
                            <w:r w:rsidR="00354EA9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>abilitatea</w:t>
                            </w:r>
                            <w:r w:rsidR="00244A78" w:rsidRPr="00244A78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 xml:space="preserve"> de a împărtăși informații</w:t>
                            </w:r>
                            <w:r w:rsidR="00354EA9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>le</w:t>
                            </w:r>
                            <w:r w:rsidR="00244A78" w:rsidRPr="00244A78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 xml:space="preserve"> cu colegii. </w:t>
                            </w:r>
                          </w:p>
                          <w:p w:rsidR="00244A78" w:rsidRDefault="00244A78" w:rsidP="0070154B">
                            <w:pPr>
                              <w:spacing w:after="12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</w:pPr>
                            <w:r w:rsidRPr="00244A78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 xml:space="preserve">Elevii ar trebui, de asemenea, să învețe despre relația dintre </w:t>
                            </w:r>
                            <w:r w:rsidR="00354EA9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 xml:space="preserve">infecția </w:t>
                            </w:r>
                            <w:r w:rsidRPr="00244A78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>HIV/SIDA și consumul de droguri</w:t>
                            </w:r>
                            <w:r w:rsidR="00354EA9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>, precum</w:t>
                            </w:r>
                            <w:r w:rsidRPr="00244A78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 xml:space="preserve"> și </w:t>
                            </w:r>
                            <w:r w:rsidR="00354EA9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 xml:space="preserve">despre </w:t>
                            </w:r>
                            <w:r w:rsidRPr="00244A78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>situațiile care îi expun pe oameni la infecții</w:t>
                            </w:r>
                            <w:r w:rsidR="00354EA9">
                              <w:rPr>
                                <w:rFonts w:ascii="Arial" w:hAnsi="Arial" w:cs="Arial"/>
                                <w:szCs w:val="24"/>
                                <w:lang w:val="ro-RO"/>
                              </w:rPr>
                              <w:t>.</w:t>
                            </w:r>
                          </w:p>
                          <w:p w:rsidR="00535DA2" w:rsidRPr="00050561" w:rsidRDefault="00354EA9" w:rsidP="006E25E6">
                            <w:pPr>
                              <w:spacing w:before="360"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4C0B64"/>
                                <w:sz w:val="24"/>
                                <w:szCs w:val="28"/>
                                <w:lang w:val="ro-RO"/>
                              </w:rPr>
                            </w:pPr>
                            <w:r w:rsidRPr="00050561">
                              <w:rPr>
                                <w:rFonts w:ascii="Arial" w:hAnsi="Arial" w:cs="Arial"/>
                                <w:b/>
                                <w:color w:val="4C0B64"/>
                                <w:sz w:val="24"/>
                                <w:szCs w:val="28"/>
                                <w:lang w:val="ro-RO"/>
                              </w:rPr>
                              <w:t>Curriculum sugerat</w:t>
                            </w:r>
                          </w:p>
                          <w:p w:rsidR="00050561" w:rsidRPr="006E25E6" w:rsidRDefault="00050561" w:rsidP="0070154B">
                            <w:pPr>
                              <w:spacing w:after="100" w:line="252" w:lineRule="auto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</w:pPr>
                            <w:r w:rsidRPr="00707EE7">
                              <w:rPr>
                                <w:rFonts w:ascii="Arial" w:hAnsi="Arial" w:cs="Arial"/>
                                <w:b/>
                                <w:sz w:val="24"/>
                                <w:szCs w:val="21"/>
                                <w:lang w:val="ro-RO"/>
                              </w:rPr>
                              <w:t>Lecția 1:</w:t>
                            </w:r>
                            <w:r w:rsidRPr="00707EE7">
                              <w:rPr>
                                <w:rFonts w:ascii="Arial" w:hAnsi="Arial" w:cs="Arial"/>
                                <w:sz w:val="24"/>
                                <w:szCs w:val="21"/>
                                <w:lang w:val="ro-RO"/>
                              </w:rPr>
                              <w:t xml:space="preserve"> </w:t>
                            </w:r>
                            <w:r w:rsidRP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Ce sunt drogurile? Ce înseamnă dependen</w:t>
                            </w:r>
                            <w:r w:rsid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-</w:t>
                            </w:r>
                            <w:r w:rsidRP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ța? Care este impactul asupra individului și societății?</w:t>
                            </w:r>
                          </w:p>
                          <w:p w:rsidR="00050561" w:rsidRPr="006E25E6" w:rsidRDefault="00050561" w:rsidP="0070154B">
                            <w:pPr>
                              <w:spacing w:after="100" w:line="252" w:lineRule="auto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</w:pPr>
                            <w:r w:rsidRPr="00707EE7">
                              <w:rPr>
                                <w:rFonts w:ascii="Arial" w:hAnsi="Arial" w:cs="Arial"/>
                                <w:b/>
                                <w:sz w:val="24"/>
                                <w:szCs w:val="21"/>
                                <w:lang w:val="ro-RO"/>
                              </w:rPr>
                              <w:t>Lecția 2:</w:t>
                            </w:r>
                            <w:r w:rsidRPr="00707EE7">
                              <w:rPr>
                                <w:rFonts w:ascii="Arial" w:hAnsi="Arial" w:cs="Arial"/>
                                <w:sz w:val="24"/>
                                <w:szCs w:val="21"/>
                                <w:lang w:val="ro-RO"/>
                              </w:rPr>
                              <w:t xml:space="preserve"> </w:t>
                            </w:r>
                            <w:r w:rsidRP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 xml:space="preserve">Ce sunt </w:t>
                            </w:r>
                            <w:r w:rsid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drogurile</w:t>
                            </w:r>
                            <w:r w:rsidRP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 xml:space="preserve"> naturale (cannabis, opium și coca), efectele</w:t>
                            </w:r>
                            <w:r w:rsid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 xml:space="preserve"> acestora</w:t>
                            </w:r>
                            <w:r w:rsidRP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 xml:space="preserve"> și măsurile de prevenire?</w:t>
                            </w:r>
                          </w:p>
                          <w:p w:rsidR="00050561" w:rsidRPr="006E25E6" w:rsidRDefault="00050561" w:rsidP="0070154B">
                            <w:pPr>
                              <w:spacing w:after="100" w:line="252" w:lineRule="auto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</w:pPr>
                            <w:r w:rsidRPr="00707EE7">
                              <w:rPr>
                                <w:rFonts w:ascii="Arial" w:hAnsi="Arial" w:cs="Arial"/>
                                <w:b/>
                                <w:sz w:val="24"/>
                                <w:szCs w:val="21"/>
                                <w:lang w:val="ro-RO"/>
                              </w:rPr>
                              <w:t>Lecția 3:</w:t>
                            </w:r>
                            <w:r w:rsidRPr="00707EE7">
                              <w:rPr>
                                <w:rFonts w:ascii="Arial" w:hAnsi="Arial" w:cs="Arial"/>
                                <w:sz w:val="24"/>
                                <w:szCs w:val="21"/>
                                <w:lang w:val="ro-RO"/>
                              </w:rPr>
                              <w:t xml:space="preserve"> </w:t>
                            </w:r>
                            <w:r w:rsidRP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 xml:space="preserve">Ce sunt </w:t>
                            </w:r>
                            <w:r w:rsid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drogurile</w:t>
                            </w:r>
                            <w:r w:rsidRP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 xml:space="preserve"> semi</w:t>
                            </w:r>
                            <w:r w:rsid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-sintetice (morfina</w:t>
                            </w:r>
                            <w:r w:rsidRP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, heroin</w:t>
                            </w:r>
                            <w:r w:rsid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a</w:t>
                            </w:r>
                            <w:r w:rsidRP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, cocain</w:t>
                            </w:r>
                            <w:r w:rsid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a</w:t>
                            </w:r>
                            <w:r w:rsidRP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 xml:space="preserve"> și crack), efectele</w:t>
                            </w:r>
                            <w:r w:rsid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 xml:space="preserve"> acestora</w:t>
                            </w:r>
                            <w:r w:rsidRP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 xml:space="preserve"> și măsurile de prevenire? Ce pot face victimele în caz de supradoz</w:t>
                            </w:r>
                            <w:r w:rsid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ă</w:t>
                            </w:r>
                            <w:r w:rsidRP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?</w:t>
                            </w:r>
                          </w:p>
                          <w:p w:rsidR="00050561" w:rsidRPr="006E25E6" w:rsidRDefault="00050561" w:rsidP="0070154B">
                            <w:pPr>
                              <w:spacing w:after="100" w:line="252" w:lineRule="auto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</w:pPr>
                            <w:r w:rsidRPr="00707EE7">
                              <w:rPr>
                                <w:rFonts w:ascii="Arial" w:hAnsi="Arial" w:cs="Arial"/>
                                <w:b/>
                                <w:sz w:val="24"/>
                                <w:szCs w:val="21"/>
                                <w:lang w:val="ro-RO"/>
                              </w:rPr>
                              <w:t>Lecția 4:</w:t>
                            </w:r>
                            <w:r w:rsidRPr="00707EE7">
                              <w:rPr>
                                <w:rFonts w:ascii="Arial" w:hAnsi="Arial" w:cs="Arial"/>
                                <w:sz w:val="24"/>
                                <w:szCs w:val="21"/>
                                <w:lang w:val="ro-RO"/>
                              </w:rPr>
                              <w:t xml:space="preserve"> </w:t>
                            </w:r>
                            <w:r w:rsidRP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C</w:t>
                            </w:r>
                            <w:r w:rsid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e</w:t>
                            </w:r>
                            <w:r w:rsidRP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 xml:space="preserve"> sunt </w:t>
                            </w:r>
                            <w:r w:rsid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drogurile</w:t>
                            </w:r>
                            <w:r w:rsidRP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 xml:space="preserve"> sintetice (amfetamine, ecstasy, LSD, sedative</w:t>
                            </w:r>
                            <w:r w:rsidR="006E25E6" w:rsidRPr="0070154B">
                              <w:rPr>
                                <w:lang w:val="fr-FR"/>
                              </w:rPr>
                              <w:t xml:space="preserve"> </w:t>
                            </w:r>
                            <w:r w:rsidR="006E25E6" w:rsidRP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hipnotice</w:t>
                            </w:r>
                            <w:r w:rsidRP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 xml:space="preserve">)? Care sunt efectele acestor </w:t>
                            </w:r>
                            <w:r w:rsid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droguri</w:t>
                            </w:r>
                            <w:r w:rsidRP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 xml:space="preserve"> asupra creierului și personalității?</w:t>
                            </w:r>
                          </w:p>
                          <w:p w:rsidR="00050561" w:rsidRPr="006E25E6" w:rsidRDefault="00050561" w:rsidP="0070154B">
                            <w:pPr>
                              <w:spacing w:after="100" w:line="252" w:lineRule="auto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</w:pPr>
                            <w:r w:rsidRPr="00707EE7">
                              <w:rPr>
                                <w:rFonts w:ascii="Arial" w:hAnsi="Arial" w:cs="Arial"/>
                                <w:b/>
                                <w:sz w:val="24"/>
                                <w:szCs w:val="21"/>
                                <w:lang w:val="ro-RO"/>
                              </w:rPr>
                              <w:t>Lecția 5:</w:t>
                            </w:r>
                            <w:r w:rsidRPr="00707EE7">
                              <w:rPr>
                                <w:rFonts w:ascii="Arial" w:hAnsi="Arial" w:cs="Arial"/>
                                <w:sz w:val="24"/>
                                <w:szCs w:val="21"/>
                                <w:lang w:val="ro-RO"/>
                              </w:rPr>
                              <w:t xml:space="preserve"> </w:t>
                            </w:r>
                            <w:r w:rsidRP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 xml:space="preserve">Care este legătura dintre abuzul de droguri și </w:t>
                            </w:r>
                            <w:r w:rsid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 xml:space="preserve">infecția </w:t>
                            </w:r>
                            <w:r w:rsidRP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HIV/SIDA? Cum po</w:t>
                            </w:r>
                            <w:r w:rsid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a</w:t>
                            </w:r>
                            <w:r w:rsidRP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t</w:t>
                            </w:r>
                            <w:r w:rsid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e</w:t>
                            </w:r>
                            <w:r w:rsidRP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 xml:space="preserve"> fi prevenit</w:t>
                            </w:r>
                            <w:r w:rsid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 xml:space="preserve">ă infecția </w:t>
                            </w:r>
                            <w:r w:rsidRP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HIV/</w:t>
                            </w:r>
                            <w:r w:rsid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 xml:space="preserve"> </w:t>
                            </w:r>
                            <w:r w:rsidRP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SIDA?</w:t>
                            </w:r>
                          </w:p>
                          <w:p w:rsidR="00050561" w:rsidRPr="006E25E6" w:rsidRDefault="00050561" w:rsidP="0070154B">
                            <w:pPr>
                              <w:spacing w:after="100" w:line="252" w:lineRule="auto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</w:pPr>
                            <w:r w:rsidRPr="00707EE7">
                              <w:rPr>
                                <w:rFonts w:ascii="Arial" w:hAnsi="Arial" w:cs="Arial"/>
                                <w:b/>
                                <w:sz w:val="24"/>
                                <w:szCs w:val="21"/>
                                <w:lang w:val="ro-RO"/>
                              </w:rPr>
                              <w:t>Lecția 6:</w:t>
                            </w:r>
                            <w:r w:rsidRPr="00707EE7">
                              <w:rPr>
                                <w:rFonts w:ascii="Arial" w:hAnsi="Arial" w:cs="Arial"/>
                                <w:sz w:val="24"/>
                                <w:szCs w:val="21"/>
                                <w:lang w:val="ro-RO"/>
                              </w:rPr>
                              <w:t xml:space="preserve"> </w:t>
                            </w:r>
                            <w:r w:rsidRP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Care sunt factorii de risc? Ace</w:t>
                            </w:r>
                            <w:r w:rsid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ș</w:t>
                            </w:r>
                            <w:r w:rsidRP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t</w:t>
                            </w:r>
                            <w:r w:rsid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i</w:t>
                            </w:r>
                            <w:r w:rsidRP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a includ eșecul academic, disfuncția familială și disponibilitatea droguri</w:t>
                            </w:r>
                            <w:r w:rsid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lor</w:t>
                            </w:r>
                            <w:r w:rsidRP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 xml:space="preserve">. Care </w:t>
                            </w:r>
                            <w:r w:rsid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sunt factorii de protecție? Aceș</w:t>
                            </w:r>
                            <w:r w:rsidRP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t</w:t>
                            </w:r>
                            <w:r w:rsid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i</w:t>
                            </w:r>
                            <w:r w:rsidRP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 xml:space="preserve">a includ sprijinul familial și comunitar, îmbunătățirea școlarizării și educația în </w:t>
                            </w:r>
                            <w:r w:rsid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privința</w:t>
                            </w:r>
                            <w:r w:rsidRP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 xml:space="preserve"> drogurilor. Cum pot interv</w:t>
                            </w:r>
                            <w:r w:rsid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eni liderii comunității și alte persoane</w:t>
                            </w:r>
                            <w:r w:rsidRP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?</w:t>
                            </w:r>
                          </w:p>
                          <w:p w:rsidR="00535DA2" w:rsidRPr="00050561" w:rsidRDefault="00050561" w:rsidP="0070154B">
                            <w:pPr>
                              <w:spacing w:after="100" w:line="252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lang w:val="ro-RO"/>
                              </w:rPr>
                            </w:pPr>
                            <w:r w:rsidRPr="00707EE7">
                              <w:rPr>
                                <w:rFonts w:ascii="Arial" w:hAnsi="Arial" w:cs="Arial"/>
                                <w:b/>
                                <w:sz w:val="24"/>
                                <w:szCs w:val="21"/>
                                <w:lang w:val="ro-RO"/>
                              </w:rPr>
                              <w:t>Lecția 7:</w:t>
                            </w:r>
                            <w:r w:rsidRPr="00707EE7">
                              <w:rPr>
                                <w:rFonts w:ascii="Arial" w:hAnsi="Arial" w:cs="Arial"/>
                                <w:sz w:val="24"/>
                                <w:szCs w:val="21"/>
                                <w:lang w:val="ro-RO"/>
                              </w:rPr>
                              <w:t xml:space="preserve"> </w:t>
                            </w:r>
                            <w:r w:rsidRP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 xml:space="preserve">Activitățile </w:t>
                            </w:r>
                            <w:r w:rsid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 xml:space="preserve">pentru abilități de </w:t>
                            </w:r>
                            <w:r w:rsidRP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vi</w:t>
                            </w:r>
                            <w:r w:rsid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a</w:t>
                            </w:r>
                            <w:r w:rsidRP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ț</w:t>
                            </w:r>
                            <w:r w:rsid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ă</w:t>
                            </w:r>
                            <w:r w:rsidRP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 xml:space="preserve"> includ învățarea de a folosi judecata, </w:t>
                            </w:r>
                            <w:r w:rsidR="00707EE7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 xml:space="preserve">de a </w:t>
                            </w:r>
                            <w:r w:rsidRP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fac</w:t>
                            </w:r>
                            <w:r w:rsidR="00707EE7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e</w:t>
                            </w:r>
                            <w:r w:rsidRP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 xml:space="preserve"> față presiunii </w:t>
                            </w:r>
                            <w:r w:rsidR="00707EE7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anturajului</w:t>
                            </w:r>
                            <w:r w:rsidRP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 xml:space="preserve">, </w:t>
                            </w:r>
                            <w:r w:rsidR="00BF4204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de a</w:t>
                            </w:r>
                            <w:r w:rsidRP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 xml:space="preserve"> </w:t>
                            </w:r>
                            <w:r w:rsidR="00BF4204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spune</w:t>
                            </w:r>
                            <w:r w:rsidR="00707EE7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 xml:space="preserve"> </w:t>
                            </w:r>
                            <w:r w:rsidR="00707EE7" w:rsidRPr="00707EE7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lang w:val="ro-RO"/>
                              </w:rPr>
                              <w:t>NU</w:t>
                            </w:r>
                            <w:r w:rsidR="00707EE7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 xml:space="preserve"> </w:t>
                            </w:r>
                            <w:r w:rsidRP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drogurilor, pașii necesari pentru a</w:t>
                            </w:r>
                            <w:r w:rsidR="00707EE7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 xml:space="preserve"> ne</w:t>
                            </w:r>
                            <w:r w:rsidRP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 xml:space="preserve"> asigura că o persoană nu </w:t>
                            </w:r>
                            <w:r w:rsidR="00707EE7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cade</w:t>
                            </w:r>
                            <w:r w:rsidRP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 xml:space="preserve"> în capcana drogurilor și pașii care </w:t>
                            </w:r>
                            <w:r w:rsidR="00707EE7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con</w:t>
                            </w:r>
                            <w:r w:rsidRP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 xml:space="preserve">duc la angajamentul de a </w:t>
                            </w:r>
                            <w:r w:rsidR="00707EE7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>stopa</w:t>
                            </w:r>
                            <w:r w:rsidRPr="006E25E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ro-RO"/>
                              </w:rPr>
                              <w:t xml:space="preserve"> consumul de droguri.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4400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46" type="#_x0000_t202" style="position:absolute;margin-left:567pt;margin-top:76.55pt;width:269.3pt;height:496.05pt;z-index:251806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" filled="f" stroked="f" strokeweight=".5pt">
                <v:textbox inset="1mm,4mm,2mm,0">
                  <w:txbxContent>
                    <w:p w:rsidR="00354EA9" w:rsidRDefault="005A6590" w:rsidP="0070154B">
                      <w:pPr>
                        <w:spacing w:after="120" w:line="240" w:lineRule="auto"/>
                        <w:contextualSpacing/>
                        <w:jc w:val="both"/>
                        <w:rPr>
                          <w:rFonts w:ascii="Arial" w:hAnsi="Arial" w:cs="Arial"/>
                          <w:szCs w:val="24"/>
                          <w:lang w:val="ro-RO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  <w:lang w:val="ro-RO"/>
                        </w:rPr>
                        <w:t>Copiii</w:t>
                      </w:r>
                      <w:r w:rsidR="00244A78" w:rsidRPr="00244A78">
                        <w:rPr>
                          <w:rFonts w:ascii="Arial" w:hAnsi="Arial" w:cs="Arial"/>
                          <w:szCs w:val="24"/>
                          <w:lang w:val="ro-RO"/>
                        </w:rPr>
                        <w:t xml:space="preserve"> trebui</w:t>
                      </w:r>
                      <w:r>
                        <w:rPr>
                          <w:rFonts w:ascii="Arial" w:hAnsi="Arial" w:cs="Arial"/>
                          <w:szCs w:val="24"/>
                          <w:lang w:val="ro-RO"/>
                        </w:rPr>
                        <w:t>e</w:t>
                      </w:r>
                      <w:r w:rsidR="00244A78" w:rsidRPr="00244A78">
                        <w:rPr>
                          <w:rFonts w:ascii="Arial" w:hAnsi="Arial" w:cs="Arial"/>
                          <w:szCs w:val="24"/>
                          <w:lang w:val="ro-RO"/>
                        </w:rPr>
                        <w:t xml:space="preserve"> să</w:t>
                      </w:r>
                      <w:r w:rsidR="00354EA9">
                        <w:rPr>
                          <w:rFonts w:ascii="Arial" w:hAnsi="Arial" w:cs="Arial"/>
                          <w:szCs w:val="24"/>
                          <w:lang w:val="ro-RO"/>
                        </w:rPr>
                        <w:t>-și</w:t>
                      </w:r>
                      <w:r w:rsidR="00244A78" w:rsidRPr="00244A78">
                        <w:rPr>
                          <w:rFonts w:ascii="Arial" w:hAnsi="Arial" w:cs="Arial"/>
                          <w:szCs w:val="24"/>
                          <w:lang w:val="ro-RO"/>
                        </w:rPr>
                        <w:t xml:space="preserve"> demonstreze </w:t>
                      </w:r>
                      <w:r w:rsidR="00354EA9">
                        <w:rPr>
                          <w:rFonts w:ascii="Arial" w:hAnsi="Arial" w:cs="Arial"/>
                          <w:szCs w:val="24"/>
                          <w:lang w:val="ro-RO"/>
                        </w:rPr>
                        <w:t>abilitatea</w:t>
                      </w:r>
                      <w:r w:rsidR="00244A78" w:rsidRPr="00244A78">
                        <w:rPr>
                          <w:rFonts w:ascii="Arial" w:hAnsi="Arial" w:cs="Arial"/>
                          <w:szCs w:val="24"/>
                          <w:lang w:val="ro-RO"/>
                        </w:rPr>
                        <w:t xml:space="preserve"> de a împărtăși informații</w:t>
                      </w:r>
                      <w:r w:rsidR="00354EA9">
                        <w:rPr>
                          <w:rFonts w:ascii="Arial" w:hAnsi="Arial" w:cs="Arial"/>
                          <w:szCs w:val="24"/>
                          <w:lang w:val="ro-RO"/>
                        </w:rPr>
                        <w:t>le</w:t>
                      </w:r>
                      <w:r w:rsidR="00244A78" w:rsidRPr="00244A78">
                        <w:rPr>
                          <w:rFonts w:ascii="Arial" w:hAnsi="Arial" w:cs="Arial"/>
                          <w:szCs w:val="24"/>
                          <w:lang w:val="ro-RO"/>
                        </w:rPr>
                        <w:t xml:space="preserve"> cu colegii. </w:t>
                      </w:r>
                    </w:p>
                    <w:p w:rsidR="00244A78" w:rsidRDefault="00244A78" w:rsidP="0070154B">
                      <w:pPr>
                        <w:spacing w:after="120" w:line="240" w:lineRule="auto"/>
                        <w:contextualSpacing/>
                        <w:jc w:val="both"/>
                        <w:rPr>
                          <w:rFonts w:ascii="Arial" w:hAnsi="Arial" w:cs="Arial"/>
                          <w:szCs w:val="24"/>
                          <w:lang w:val="ro-RO"/>
                        </w:rPr>
                      </w:pPr>
                      <w:r w:rsidRPr="00244A78">
                        <w:rPr>
                          <w:rFonts w:ascii="Arial" w:hAnsi="Arial" w:cs="Arial"/>
                          <w:szCs w:val="24"/>
                          <w:lang w:val="ro-RO"/>
                        </w:rPr>
                        <w:t xml:space="preserve">Elevii ar trebui, de asemenea, să învețe despre relația dintre </w:t>
                      </w:r>
                      <w:r w:rsidR="00354EA9">
                        <w:rPr>
                          <w:rFonts w:ascii="Arial" w:hAnsi="Arial" w:cs="Arial"/>
                          <w:szCs w:val="24"/>
                          <w:lang w:val="ro-RO"/>
                        </w:rPr>
                        <w:t xml:space="preserve">infecția </w:t>
                      </w:r>
                      <w:r w:rsidRPr="00244A78">
                        <w:rPr>
                          <w:rFonts w:ascii="Arial" w:hAnsi="Arial" w:cs="Arial"/>
                          <w:szCs w:val="24"/>
                          <w:lang w:val="ro-RO"/>
                        </w:rPr>
                        <w:t>HIV/SIDA și consumul de droguri</w:t>
                      </w:r>
                      <w:r w:rsidR="00354EA9">
                        <w:rPr>
                          <w:rFonts w:ascii="Arial" w:hAnsi="Arial" w:cs="Arial"/>
                          <w:szCs w:val="24"/>
                          <w:lang w:val="ro-RO"/>
                        </w:rPr>
                        <w:t>, precum</w:t>
                      </w:r>
                      <w:r w:rsidRPr="00244A78">
                        <w:rPr>
                          <w:rFonts w:ascii="Arial" w:hAnsi="Arial" w:cs="Arial"/>
                          <w:szCs w:val="24"/>
                          <w:lang w:val="ro-RO"/>
                        </w:rPr>
                        <w:t xml:space="preserve"> și </w:t>
                      </w:r>
                      <w:r w:rsidR="00354EA9">
                        <w:rPr>
                          <w:rFonts w:ascii="Arial" w:hAnsi="Arial" w:cs="Arial"/>
                          <w:szCs w:val="24"/>
                          <w:lang w:val="ro-RO"/>
                        </w:rPr>
                        <w:t xml:space="preserve">despre </w:t>
                      </w:r>
                      <w:r w:rsidRPr="00244A78">
                        <w:rPr>
                          <w:rFonts w:ascii="Arial" w:hAnsi="Arial" w:cs="Arial"/>
                          <w:szCs w:val="24"/>
                          <w:lang w:val="ro-RO"/>
                        </w:rPr>
                        <w:t>situațiile care îi expun pe oameni la infecții</w:t>
                      </w:r>
                      <w:r w:rsidR="00354EA9">
                        <w:rPr>
                          <w:rFonts w:ascii="Arial" w:hAnsi="Arial" w:cs="Arial"/>
                          <w:szCs w:val="24"/>
                          <w:lang w:val="ro-RO"/>
                        </w:rPr>
                        <w:t>.</w:t>
                      </w:r>
                    </w:p>
                    <w:p w:rsidR="00535DA2" w:rsidRPr="00050561" w:rsidRDefault="00354EA9" w:rsidP="006E25E6">
                      <w:pPr>
                        <w:spacing w:before="360"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4C0B64"/>
                          <w:sz w:val="24"/>
                          <w:szCs w:val="28"/>
                          <w:lang w:val="ro-RO"/>
                        </w:rPr>
                      </w:pPr>
                      <w:r w:rsidRPr="00050561">
                        <w:rPr>
                          <w:rFonts w:ascii="Arial" w:hAnsi="Arial" w:cs="Arial"/>
                          <w:b/>
                          <w:color w:val="4C0B64"/>
                          <w:sz w:val="24"/>
                          <w:szCs w:val="28"/>
                          <w:lang w:val="ro-RO"/>
                        </w:rPr>
                        <w:t>Curriculum sugerat</w:t>
                      </w:r>
                    </w:p>
                    <w:p w:rsidR="00050561" w:rsidRPr="006E25E6" w:rsidRDefault="00050561" w:rsidP="0070154B">
                      <w:pPr>
                        <w:spacing w:after="100" w:line="252" w:lineRule="auto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</w:pPr>
                      <w:r w:rsidRPr="00707EE7">
                        <w:rPr>
                          <w:rFonts w:ascii="Arial" w:hAnsi="Arial" w:cs="Arial"/>
                          <w:b/>
                          <w:sz w:val="24"/>
                          <w:szCs w:val="21"/>
                          <w:lang w:val="ro-RO"/>
                        </w:rPr>
                        <w:t>Lecția 1:</w:t>
                      </w:r>
                      <w:r w:rsidRPr="00707EE7">
                        <w:rPr>
                          <w:rFonts w:ascii="Arial" w:hAnsi="Arial" w:cs="Arial"/>
                          <w:sz w:val="24"/>
                          <w:szCs w:val="21"/>
                          <w:lang w:val="ro-RO"/>
                        </w:rPr>
                        <w:t xml:space="preserve"> </w:t>
                      </w:r>
                      <w:r w:rsidRP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Ce sunt drogurile? Ce înseamnă dependen</w:t>
                      </w:r>
                      <w:r w:rsid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-</w:t>
                      </w:r>
                      <w:r w:rsidRP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ța? Care este impactul asupra individului și societății?</w:t>
                      </w:r>
                    </w:p>
                    <w:p w:rsidR="00050561" w:rsidRPr="006E25E6" w:rsidRDefault="00050561" w:rsidP="0070154B">
                      <w:pPr>
                        <w:spacing w:after="100" w:line="252" w:lineRule="auto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</w:pPr>
                      <w:r w:rsidRPr="00707EE7">
                        <w:rPr>
                          <w:rFonts w:ascii="Arial" w:hAnsi="Arial" w:cs="Arial"/>
                          <w:b/>
                          <w:sz w:val="24"/>
                          <w:szCs w:val="21"/>
                          <w:lang w:val="ro-RO"/>
                        </w:rPr>
                        <w:t>Lecția 2:</w:t>
                      </w:r>
                      <w:r w:rsidRPr="00707EE7">
                        <w:rPr>
                          <w:rFonts w:ascii="Arial" w:hAnsi="Arial" w:cs="Arial"/>
                          <w:sz w:val="24"/>
                          <w:szCs w:val="21"/>
                          <w:lang w:val="ro-RO"/>
                        </w:rPr>
                        <w:t xml:space="preserve"> </w:t>
                      </w:r>
                      <w:r w:rsidRP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 xml:space="preserve">Ce sunt </w:t>
                      </w:r>
                      <w:r w:rsid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drogurile</w:t>
                      </w:r>
                      <w:r w:rsidRP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 xml:space="preserve"> naturale (cannabis, opium și coca), efectele</w:t>
                      </w:r>
                      <w:r w:rsid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 xml:space="preserve"> acestora</w:t>
                      </w:r>
                      <w:r w:rsidRP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 xml:space="preserve"> și măsurile de prevenire?</w:t>
                      </w:r>
                    </w:p>
                    <w:p w:rsidR="00050561" w:rsidRPr="006E25E6" w:rsidRDefault="00050561" w:rsidP="0070154B">
                      <w:pPr>
                        <w:spacing w:after="100" w:line="252" w:lineRule="auto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</w:pPr>
                      <w:r w:rsidRPr="00707EE7">
                        <w:rPr>
                          <w:rFonts w:ascii="Arial" w:hAnsi="Arial" w:cs="Arial"/>
                          <w:b/>
                          <w:sz w:val="24"/>
                          <w:szCs w:val="21"/>
                          <w:lang w:val="ro-RO"/>
                        </w:rPr>
                        <w:t>Lecția 3:</w:t>
                      </w:r>
                      <w:r w:rsidRPr="00707EE7">
                        <w:rPr>
                          <w:rFonts w:ascii="Arial" w:hAnsi="Arial" w:cs="Arial"/>
                          <w:sz w:val="24"/>
                          <w:szCs w:val="21"/>
                          <w:lang w:val="ro-RO"/>
                        </w:rPr>
                        <w:t xml:space="preserve"> </w:t>
                      </w:r>
                      <w:r w:rsidRP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 xml:space="preserve">Ce sunt </w:t>
                      </w:r>
                      <w:r w:rsid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drogurile</w:t>
                      </w:r>
                      <w:r w:rsidRP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 xml:space="preserve"> semi</w:t>
                      </w:r>
                      <w:r w:rsid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-sintetice (morfina</w:t>
                      </w:r>
                      <w:r w:rsidRP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, heroin</w:t>
                      </w:r>
                      <w:r w:rsid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a</w:t>
                      </w:r>
                      <w:r w:rsidRP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, cocain</w:t>
                      </w:r>
                      <w:r w:rsid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a</w:t>
                      </w:r>
                      <w:r w:rsidRP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 xml:space="preserve"> și crack), efectele</w:t>
                      </w:r>
                      <w:r w:rsid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 xml:space="preserve"> acestora</w:t>
                      </w:r>
                      <w:r w:rsidRP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 xml:space="preserve"> și măsurile de prevenire? Ce pot face victimele în caz de supradoz</w:t>
                      </w:r>
                      <w:r w:rsid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ă</w:t>
                      </w:r>
                      <w:r w:rsidRP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?</w:t>
                      </w:r>
                    </w:p>
                    <w:p w:rsidR="00050561" w:rsidRPr="006E25E6" w:rsidRDefault="00050561" w:rsidP="0070154B">
                      <w:pPr>
                        <w:spacing w:after="100" w:line="252" w:lineRule="auto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</w:pPr>
                      <w:r w:rsidRPr="00707EE7">
                        <w:rPr>
                          <w:rFonts w:ascii="Arial" w:hAnsi="Arial" w:cs="Arial"/>
                          <w:b/>
                          <w:sz w:val="24"/>
                          <w:szCs w:val="21"/>
                          <w:lang w:val="ro-RO"/>
                        </w:rPr>
                        <w:t>Lecția 4:</w:t>
                      </w:r>
                      <w:r w:rsidRPr="00707EE7">
                        <w:rPr>
                          <w:rFonts w:ascii="Arial" w:hAnsi="Arial" w:cs="Arial"/>
                          <w:sz w:val="24"/>
                          <w:szCs w:val="21"/>
                          <w:lang w:val="ro-RO"/>
                        </w:rPr>
                        <w:t xml:space="preserve"> </w:t>
                      </w:r>
                      <w:r w:rsidRP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C</w:t>
                      </w:r>
                      <w:r w:rsid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e</w:t>
                      </w:r>
                      <w:r w:rsidRP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 xml:space="preserve"> sunt </w:t>
                      </w:r>
                      <w:r w:rsid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drogurile</w:t>
                      </w:r>
                      <w:r w:rsidRP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 xml:space="preserve"> sintetice </w:t>
                      </w:r>
                      <w:r w:rsidRP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(amfetamine, ecstasy, LSD, sedative</w:t>
                      </w:r>
                      <w:r w:rsidR="006E25E6" w:rsidRPr="0070154B">
                        <w:rPr>
                          <w:lang w:val="fr-FR"/>
                        </w:rPr>
                        <w:t xml:space="preserve"> </w:t>
                      </w:r>
                      <w:r w:rsidR="006E25E6" w:rsidRP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hipnotice</w:t>
                      </w:r>
                      <w:r w:rsidRP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 xml:space="preserve">)? Care sunt efectele acestor </w:t>
                      </w:r>
                      <w:r w:rsid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droguri</w:t>
                      </w:r>
                      <w:r w:rsidRP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 xml:space="preserve"> asupra creierului și personalității?</w:t>
                      </w:r>
                    </w:p>
                    <w:p w:rsidR="00050561" w:rsidRPr="006E25E6" w:rsidRDefault="00050561" w:rsidP="0070154B">
                      <w:pPr>
                        <w:spacing w:after="100" w:line="252" w:lineRule="auto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</w:pPr>
                      <w:r w:rsidRPr="00707EE7">
                        <w:rPr>
                          <w:rFonts w:ascii="Arial" w:hAnsi="Arial" w:cs="Arial"/>
                          <w:b/>
                          <w:sz w:val="24"/>
                          <w:szCs w:val="21"/>
                          <w:lang w:val="ro-RO"/>
                        </w:rPr>
                        <w:t>Lecția 5:</w:t>
                      </w:r>
                      <w:r w:rsidRPr="00707EE7">
                        <w:rPr>
                          <w:rFonts w:ascii="Arial" w:hAnsi="Arial" w:cs="Arial"/>
                          <w:sz w:val="24"/>
                          <w:szCs w:val="21"/>
                          <w:lang w:val="ro-RO"/>
                        </w:rPr>
                        <w:t xml:space="preserve"> </w:t>
                      </w:r>
                      <w:r w:rsidRP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 xml:space="preserve">Care este legătura dintre abuzul de droguri și </w:t>
                      </w:r>
                      <w:r w:rsid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 xml:space="preserve">infecția </w:t>
                      </w:r>
                      <w:r w:rsidRP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HIV/SIDA? Cum po</w:t>
                      </w:r>
                      <w:r w:rsid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a</w:t>
                      </w:r>
                      <w:r w:rsidRP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t</w:t>
                      </w:r>
                      <w:r w:rsid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e</w:t>
                      </w:r>
                      <w:r w:rsidRP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 xml:space="preserve"> fi prevenit</w:t>
                      </w:r>
                      <w:r w:rsid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 xml:space="preserve">ă infecția </w:t>
                      </w:r>
                      <w:r w:rsidRP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HIV/</w:t>
                      </w:r>
                      <w:r w:rsid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 xml:space="preserve"> </w:t>
                      </w:r>
                      <w:r w:rsidRP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SIDA?</w:t>
                      </w:r>
                    </w:p>
                    <w:p w:rsidR="00050561" w:rsidRPr="006E25E6" w:rsidRDefault="00050561" w:rsidP="0070154B">
                      <w:pPr>
                        <w:spacing w:after="100" w:line="252" w:lineRule="auto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</w:pPr>
                      <w:r w:rsidRPr="00707EE7">
                        <w:rPr>
                          <w:rFonts w:ascii="Arial" w:hAnsi="Arial" w:cs="Arial"/>
                          <w:b/>
                          <w:sz w:val="24"/>
                          <w:szCs w:val="21"/>
                          <w:lang w:val="ro-RO"/>
                        </w:rPr>
                        <w:t>Lecția 6:</w:t>
                      </w:r>
                      <w:r w:rsidRPr="00707EE7">
                        <w:rPr>
                          <w:rFonts w:ascii="Arial" w:hAnsi="Arial" w:cs="Arial"/>
                          <w:sz w:val="24"/>
                          <w:szCs w:val="21"/>
                          <w:lang w:val="ro-RO"/>
                        </w:rPr>
                        <w:t xml:space="preserve"> </w:t>
                      </w:r>
                      <w:r w:rsidRP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Care sunt factorii de risc? Ace</w:t>
                      </w:r>
                      <w:r w:rsid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ș</w:t>
                      </w:r>
                      <w:r w:rsidRP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t</w:t>
                      </w:r>
                      <w:r w:rsid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i</w:t>
                      </w:r>
                      <w:r w:rsidRP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a includ eșecul academic, disfuncția familială și disponibilitatea droguri</w:t>
                      </w:r>
                      <w:r w:rsid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lor</w:t>
                      </w:r>
                      <w:r w:rsidRP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 xml:space="preserve">. Care </w:t>
                      </w:r>
                      <w:r w:rsid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sunt factorii de protecție? Aceș</w:t>
                      </w:r>
                      <w:r w:rsidRP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t</w:t>
                      </w:r>
                      <w:r w:rsid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i</w:t>
                      </w:r>
                      <w:r w:rsidRP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 xml:space="preserve">a includ sprijinul familial și comunitar, îmbunătățirea școlarizării și educația în </w:t>
                      </w:r>
                      <w:r w:rsid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privința</w:t>
                      </w:r>
                      <w:r w:rsidRP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 xml:space="preserve"> drogurilor. Cum pot interv</w:t>
                      </w:r>
                      <w:r w:rsid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eni liderii comunității și alte persoane</w:t>
                      </w:r>
                      <w:r w:rsidRP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?</w:t>
                      </w:r>
                    </w:p>
                    <w:p w:rsidR="00535DA2" w:rsidRPr="00050561" w:rsidRDefault="00050561" w:rsidP="0070154B">
                      <w:pPr>
                        <w:spacing w:after="100" w:line="252" w:lineRule="auto"/>
                        <w:jc w:val="both"/>
                        <w:rPr>
                          <w:rFonts w:ascii="Arial" w:hAnsi="Arial" w:cs="Arial"/>
                          <w:sz w:val="20"/>
                          <w:lang w:val="ro-RO"/>
                        </w:rPr>
                      </w:pPr>
                      <w:r w:rsidRPr="00707EE7">
                        <w:rPr>
                          <w:rFonts w:ascii="Arial" w:hAnsi="Arial" w:cs="Arial"/>
                          <w:b/>
                          <w:sz w:val="24"/>
                          <w:szCs w:val="21"/>
                          <w:lang w:val="ro-RO"/>
                        </w:rPr>
                        <w:t>Lecția 7:</w:t>
                      </w:r>
                      <w:r w:rsidRPr="00707EE7">
                        <w:rPr>
                          <w:rFonts w:ascii="Arial" w:hAnsi="Arial" w:cs="Arial"/>
                          <w:sz w:val="24"/>
                          <w:szCs w:val="21"/>
                          <w:lang w:val="ro-RO"/>
                        </w:rPr>
                        <w:t xml:space="preserve"> </w:t>
                      </w:r>
                      <w:r w:rsidRP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 xml:space="preserve">Activitățile </w:t>
                      </w:r>
                      <w:r w:rsid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pentru abilită</w:t>
                      </w:r>
                      <w:bookmarkStart w:id="1" w:name="_GoBack"/>
                      <w:bookmarkEnd w:id="1"/>
                      <w:r w:rsid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 xml:space="preserve">ți de </w:t>
                      </w:r>
                      <w:r w:rsidRP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vi</w:t>
                      </w:r>
                      <w:r w:rsid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a</w:t>
                      </w:r>
                      <w:r w:rsidRP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ț</w:t>
                      </w:r>
                      <w:r w:rsid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ă</w:t>
                      </w:r>
                      <w:r w:rsidRP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 xml:space="preserve"> includ învățarea de a folosi judecata, </w:t>
                      </w:r>
                      <w:r w:rsidR="00707EE7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 xml:space="preserve">de a </w:t>
                      </w:r>
                      <w:r w:rsidRP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fac</w:t>
                      </w:r>
                      <w:r w:rsidR="00707EE7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e</w:t>
                      </w:r>
                      <w:r w:rsidRP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 xml:space="preserve"> față presiunii </w:t>
                      </w:r>
                      <w:r w:rsidR="00707EE7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anturajului</w:t>
                      </w:r>
                      <w:r w:rsidRP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 xml:space="preserve">, </w:t>
                      </w:r>
                      <w:r w:rsidR="00BF4204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de a</w:t>
                      </w:r>
                      <w:r w:rsidRP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 xml:space="preserve"> </w:t>
                      </w:r>
                      <w:r w:rsidR="00BF4204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spune</w:t>
                      </w:r>
                      <w:r w:rsidR="00707EE7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 xml:space="preserve"> </w:t>
                      </w:r>
                      <w:r w:rsidR="00707EE7" w:rsidRPr="00707EE7">
                        <w:rPr>
                          <w:rFonts w:ascii="Arial" w:hAnsi="Arial" w:cs="Arial"/>
                          <w:b/>
                          <w:sz w:val="21"/>
                          <w:szCs w:val="21"/>
                          <w:lang w:val="ro-RO"/>
                        </w:rPr>
                        <w:t>NU</w:t>
                      </w:r>
                      <w:r w:rsidR="00707EE7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 xml:space="preserve"> </w:t>
                      </w:r>
                      <w:r w:rsidRP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drogurilor, pașii necesari pentru a</w:t>
                      </w:r>
                      <w:r w:rsidR="00707EE7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 xml:space="preserve"> ne</w:t>
                      </w:r>
                      <w:r w:rsidRP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 xml:space="preserve"> asigura că o persoană nu </w:t>
                      </w:r>
                      <w:r w:rsidR="00707EE7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cade</w:t>
                      </w:r>
                      <w:r w:rsidRP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 xml:space="preserve"> în capcana drogurilor și pașii care </w:t>
                      </w:r>
                      <w:r w:rsidR="00707EE7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con</w:t>
                      </w:r>
                      <w:r w:rsidRP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 xml:space="preserve">duc la angajamentul de a </w:t>
                      </w:r>
                      <w:r w:rsidR="00707EE7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>stopa</w:t>
                      </w:r>
                      <w:r w:rsidRPr="006E25E6">
                        <w:rPr>
                          <w:rFonts w:ascii="Arial" w:hAnsi="Arial" w:cs="Arial"/>
                          <w:sz w:val="21"/>
                          <w:szCs w:val="21"/>
                          <w:lang w:val="ro-RO"/>
                        </w:rPr>
                        <w:t xml:space="preserve"> consumul de droguri.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6701D8" w:rsidRDefault="006701D8"/>
    <w:sectPr w:rsidR="006701D8" w:rsidSect="002F4D26">
      <w:type w:val="continuous"/>
      <w:pgSz w:w="16840" w:h="11907" w:orient="landscape" w:code="9"/>
      <w:pgMar w:top="238" w:right="244" w:bottom="244" w:left="244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846"/>
    <w:multiLevelType w:val="hybridMultilevel"/>
    <w:tmpl w:val="02FCCCBE"/>
    <w:lvl w:ilvl="0" w:tplc="49FA591C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F1B5C"/>
    <w:multiLevelType w:val="hybridMultilevel"/>
    <w:tmpl w:val="A148E3B2"/>
    <w:lvl w:ilvl="0" w:tplc="FC56F8A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17A15"/>
        <w:sz w:val="28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40847A2"/>
    <w:multiLevelType w:val="hybridMultilevel"/>
    <w:tmpl w:val="F32A4798"/>
    <w:lvl w:ilvl="0" w:tplc="DF7EA0E4">
      <w:start w:val="1"/>
      <w:numFmt w:val="bullet"/>
      <w:lvlText w:val=""/>
      <w:lvlJc w:val="left"/>
      <w:pPr>
        <w:ind w:left="890" w:hanging="360"/>
      </w:pPr>
      <w:rPr>
        <w:rFonts w:ascii="Wingdings" w:hAnsi="Wingdings" w:hint="default"/>
        <w:b/>
        <w:color w:val="283D8B"/>
        <w:sz w:val="24"/>
        <w:szCs w:val="32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>
    <w:nsid w:val="05FB1A00"/>
    <w:multiLevelType w:val="hybridMultilevel"/>
    <w:tmpl w:val="BFE42D6A"/>
    <w:lvl w:ilvl="0" w:tplc="A37407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74CB3"/>
    <w:multiLevelType w:val="hybridMultilevel"/>
    <w:tmpl w:val="4E58D788"/>
    <w:lvl w:ilvl="0" w:tplc="FC56F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7A15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F0C40"/>
    <w:multiLevelType w:val="hybridMultilevel"/>
    <w:tmpl w:val="B3BA8FA8"/>
    <w:lvl w:ilvl="0" w:tplc="27CAF8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22959"/>
    <w:multiLevelType w:val="hybridMultilevel"/>
    <w:tmpl w:val="F99693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5D5F67"/>
    <w:multiLevelType w:val="hybridMultilevel"/>
    <w:tmpl w:val="669AA302"/>
    <w:lvl w:ilvl="0" w:tplc="FC56F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7A15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96403"/>
    <w:multiLevelType w:val="hybridMultilevel"/>
    <w:tmpl w:val="A2A63508"/>
    <w:lvl w:ilvl="0" w:tplc="BF965F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02F74"/>
    <w:multiLevelType w:val="hybridMultilevel"/>
    <w:tmpl w:val="47F6FDE0"/>
    <w:lvl w:ilvl="0" w:tplc="68B200F0"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1A31455"/>
    <w:multiLevelType w:val="hybridMultilevel"/>
    <w:tmpl w:val="789803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76A17"/>
    <w:multiLevelType w:val="hybridMultilevel"/>
    <w:tmpl w:val="901E3DE2"/>
    <w:lvl w:ilvl="0" w:tplc="8C80A8B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/>
        <w:color w:val="283D8B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>
    <w:nsid w:val="5E940C1C"/>
    <w:multiLevelType w:val="hybridMultilevel"/>
    <w:tmpl w:val="C572412C"/>
    <w:lvl w:ilvl="0" w:tplc="AE2C6D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77762"/>
    <w:multiLevelType w:val="hybridMultilevel"/>
    <w:tmpl w:val="9EC8D644"/>
    <w:lvl w:ilvl="0" w:tplc="8A0C8D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5D2B62"/>
    <w:multiLevelType w:val="hybridMultilevel"/>
    <w:tmpl w:val="1F72D7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910C7A"/>
    <w:multiLevelType w:val="hybridMultilevel"/>
    <w:tmpl w:val="15CEF652"/>
    <w:lvl w:ilvl="0" w:tplc="26B070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2"/>
  </w:num>
  <w:num w:numId="7">
    <w:abstractNumId w:val="11"/>
  </w:num>
  <w:num w:numId="8">
    <w:abstractNumId w:val="4"/>
  </w:num>
  <w:num w:numId="9">
    <w:abstractNumId w:val="12"/>
  </w:num>
  <w:num w:numId="10">
    <w:abstractNumId w:val="14"/>
  </w:num>
  <w:num w:numId="11">
    <w:abstractNumId w:val="8"/>
  </w:num>
  <w:num w:numId="12">
    <w:abstractNumId w:val="5"/>
  </w:num>
  <w:num w:numId="13">
    <w:abstractNumId w:val="13"/>
  </w:num>
  <w:num w:numId="14">
    <w:abstractNumId w:val="15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5E"/>
    <w:rsid w:val="00014BC6"/>
    <w:rsid w:val="00033A46"/>
    <w:rsid w:val="000357E2"/>
    <w:rsid w:val="000443A7"/>
    <w:rsid w:val="00044D68"/>
    <w:rsid w:val="000455BA"/>
    <w:rsid w:val="00047AE6"/>
    <w:rsid w:val="00050561"/>
    <w:rsid w:val="0005204F"/>
    <w:rsid w:val="00076063"/>
    <w:rsid w:val="00094B69"/>
    <w:rsid w:val="000B204C"/>
    <w:rsid w:val="000B31A0"/>
    <w:rsid w:val="000E3081"/>
    <w:rsid w:val="000F0E58"/>
    <w:rsid w:val="001013B3"/>
    <w:rsid w:val="00154D92"/>
    <w:rsid w:val="00164634"/>
    <w:rsid w:val="00167822"/>
    <w:rsid w:val="00170F13"/>
    <w:rsid w:val="00196A4E"/>
    <w:rsid w:val="001A13D0"/>
    <w:rsid w:val="001A7636"/>
    <w:rsid w:val="001C2128"/>
    <w:rsid w:val="001C2A18"/>
    <w:rsid w:val="001E1F74"/>
    <w:rsid w:val="001E2BEB"/>
    <w:rsid w:val="001F31EF"/>
    <w:rsid w:val="00207801"/>
    <w:rsid w:val="0022591A"/>
    <w:rsid w:val="00227083"/>
    <w:rsid w:val="00237E6B"/>
    <w:rsid w:val="00243305"/>
    <w:rsid w:val="00244A78"/>
    <w:rsid w:val="00251F4E"/>
    <w:rsid w:val="00273AFB"/>
    <w:rsid w:val="002744D5"/>
    <w:rsid w:val="0027549F"/>
    <w:rsid w:val="00283A5B"/>
    <w:rsid w:val="00286495"/>
    <w:rsid w:val="00286C61"/>
    <w:rsid w:val="002A0A18"/>
    <w:rsid w:val="002C2946"/>
    <w:rsid w:val="002C71AC"/>
    <w:rsid w:val="002D72E5"/>
    <w:rsid w:val="002F4D26"/>
    <w:rsid w:val="00311A5A"/>
    <w:rsid w:val="0034677C"/>
    <w:rsid w:val="00354EA9"/>
    <w:rsid w:val="00390ECD"/>
    <w:rsid w:val="00390FAB"/>
    <w:rsid w:val="003A41CB"/>
    <w:rsid w:val="003B2B98"/>
    <w:rsid w:val="003B7B7B"/>
    <w:rsid w:val="003C63AC"/>
    <w:rsid w:val="003D04A0"/>
    <w:rsid w:val="003E7D9A"/>
    <w:rsid w:val="003F048D"/>
    <w:rsid w:val="00407B94"/>
    <w:rsid w:val="00416932"/>
    <w:rsid w:val="0043405E"/>
    <w:rsid w:val="00442076"/>
    <w:rsid w:val="004476FE"/>
    <w:rsid w:val="004771B2"/>
    <w:rsid w:val="00482D0B"/>
    <w:rsid w:val="004B3568"/>
    <w:rsid w:val="004B76DB"/>
    <w:rsid w:val="004C5A4B"/>
    <w:rsid w:val="004E1140"/>
    <w:rsid w:val="004F6C9D"/>
    <w:rsid w:val="005061F5"/>
    <w:rsid w:val="00510D29"/>
    <w:rsid w:val="005143C8"/>
    <w:rsid w:val="0052263F"/>
    <w:rsid w:val="00530270"/>
    <w:rsid w:val="0053295F"/>
    <w:rsid w:val="00535DA2"/>
    <w:rsid w:val="005452EB"/>
    <w:rsid w:val="00554B15"/>
    <w:rsid w:val="00560849"/>
    <w:rsid w:val="005611B6"/>
    <w:rsid w:val="00563B99"/>
    <w:rsid w:val="00580F0C"/>
    <w:rsid w:val="00586037"/>
    <w:rsid w:val="005869B2"/>
    <w:rsid w:val="005A0465"/>
    <w:rsid w:val="005A6590"/>
    <w:rsid w:val="00613FED"/>
    <w:rsid w:val="006279B0"/>
    <w:rsid w:val="00642F5B"/>
    <w:rsid w:val="00665E3A"/>
    <w:rsid w:val="00667480"/>
    <w:rsid w:val="006701D8"/>
    <w:rsid w:val="00675E95"/>
    <w:rsid w:val="00683291"/>
    <w:rsid w:val="00691E52"/>
    <w:rsid w:val="006A32F3"/>
    <w:rsid w:val="006B0056"/>
    <w:rsid w:val="006B5D87"/>
    <w:rsid w:val="006B6F62"/>
    <w:rsid w:val="006C4AA5"/>
    <w:rsid w:val="006C6B43"/>
    <w:rsid w:val="006D0982"/>
    <w:rsid w:val="006D3209"/>
    <w:rsid w:val="006E25E6"/>
    <w:rsid w:val="0070154B"/>
    <w:rsid w:val="00707EE7"/>
    <w:rsid w:val="00711FA5"/>
    <w:rsid w:val="00712EDC"/>
    <w:rsid w:val="00745DB9"/>
    <w:rsid w:val="007778AF"/>
    <w:rsid w:val="0078009E"/>
    <w:rsid w:val="007872EF"/>
    <w:rsid w:val="007C73F7"/>
    <w:rsid w:val="007D0CD2"/>
    <w:rsid w:val="007D4867"/>
    <w:rsid w:val="007F34AE"/>
    <w:rsid w:val="00807B2C"/>
    <w:rsid w:val="008155B9"/>
    <w:rsid w:val="00824E8D"/>
    <w:rsid w:val="00845F29"/>
    <w:rsid w:val="0086190B"/>
    <w:rsid w:val="00863A0C"/>
    <w:rsid w:val="00867C25"/>
    <w:rsid w:val="00886BEE"/>
    <w:rsid w:val="008A3213"/>
    <w:rsid w:val="008A4DD7"/>
    <w:rsid w:val="008B0E3A"/>
    <w:rsid w:val="008B29C6"/>
    <w:rsid w:val="008B33F9"/>
    <w:rsid w:val="008B650B"/>
    <w:rsid w:val="008C61BE"/>
    <w:rsid w:val="008E0123"/>
    <w:rsid w:val="008E1FE8"/>
    <w:rsid w:val="00903CFE"/>
    <w:rsid w:val="009060C6"/>
    <w:rsid w:val="00922362"/>
    <w:rsid w:val="009261AD"/>
    <w:rsid w:val="00954ADE"/>
    <w:rsid w:val="0096489E"/>
    <w:rsid w:val="0098225E"/>
    <w:rsid w:val="00985CFC"/>
    <w:rsid w:val="00996A3F"/>
    <w:rsid w:val="009C58BD"/>
    <w:rsid w:val="009C68A4"/>
    <w:rsid w:val="009C7A8E"/>
    <w:rsid w:val="009E1E30"/>
    <w:rsid w:val="00A001D7"/>
    <w:rsid w:val="00A17180"/>
    <w:rsid w:val="00A23912"/>
    <w:rsid w:val="00A34EB9"/>
    <w:rsid w:val="00A513CA"/>
    <w:rsid w:val="00A720BF"/>
    <w:rsid w:val="00A77B7E"/>
    <w:rsid w:val="00A867E6"/>
    <w:rsid w:val="00A914B9"/>
    <w:rsid w:val="00A91F3B"/>
    <w:rsid w:val="00AA422C"/>
    <w:rsid w:val="00AC4D1A"/>
    <w:rsid w:val="00AE2FB5"/>
    <w:rsid w:val="00AE7E68"/>
    <w:rsid w:val="00AF114C"/>
    <w:rsid w:val="00B42B40"/>
    <w:rsid w:val="00B56E76"/>
    <w:rsid w:val="00B971C7"/>
    <w:rsid w:val="00BB0DA1"/>
    <w:rsid w:val="00BC0F63"/>
    <w:rsid w:val="00BC4B16"/>
    <w:rsid w:val="00BC75A2"/>
    <w:rsid w:val="00BF0C5D"/>
    <w:rsid w:val="00BF4204"/>
    <w:rsid w:val="00C11032"/>
    <w:rsid w:val="00C24A81"/>
    <w:rsid w:val="00C33DDE"/>
    <w:rsid w:val="00C342B7"/>
    <w:rsid w:val="00C36A5C"/>
    <w:rsid w:val="00C53005"/>
    <w:rsid w:val="00C66395"/>
    <w:rsid w:val="00C8458C"/>
    <w:rsid w:val="00CA4939"/>
    <w:rsid w:val="00CB019E"/>
    <w:rsid w:val="00CB6432"/>
    <w:rsid w:val="00CD2FC6"/>
    <w:rsid w:val="00CE772B"/>
    <w:rsid w:val="00D03212"/>
    <w:rsid w:val="00D035FE"/>
    <w:rsid w:val="00D03CAE"/>
    <w:rsid w:val="00D12456"/>
    <w:rsid w:val="00D16898"/>
    <w:rsid w:val="00D17DBE"/>
    <w:rsid w:val="00D416AB"/>
    <w:rsid w:val="00D4502F"/>
    <w:rsid w:val="00D575BE"/>
    <w:rsid w:val="00D85BB7"/>
    <w:rsid w:val="00D87FB6"/>
    <w:rsid w:val="00DA51EC"/>
    <w:rsid w:val="00DA5ACD"/>
    <w:rsid w:val="00DB0F1A"/>
    <w:rsid w:val="00DB146E"/>
    <w:rsid w:val="00DB258B"/>
    <w:rsid w:val="00E13E60"/>
    <w:rsid w:val="00E40EE7"/>
    <w:rsid w:val="00E41761"/>
    <w:rsid w:val="00E80831"/>
    <w:rsid w:val="00E8165F"/>
    <w:rsid w:val="00E9110F"/>
    <w:rsid w:val="00ED1266"/>
    <w:rsid w:val="00EF015F"/>
    <w:rsid w:val="00F04F24"/>
    <w:rsid w:val="00F055FD"/>
    <w:rsid w:val="00F20160"/>
    <w:rsid w:val="00F5480B"/>
    <w:rsid w:val="00F71A89"/>
    <w:rsid w:val="00FC08DA"/>
    <w:rsid w:val="00FC57F7"/>
    <w:rsid w:val="00FE7DF7"/>
    <w:rsid w:val="00F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D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32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76D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60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D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32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76D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60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0DCED-DC49-43C8-92CD-DDB2379D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Nelutzu</dc:creator>
  <cp:lastModifiedBy>INSP100</cp:lastModifiedBy>
  <cp:revision>58</cp:revision>
  <cp:lastPrinted>2019-05-21T09:32:00Z</cp:lastPrinted>
  <dcterms:created xsi:type="dcterms:W3CDTF">2019-03-07T10:41:00Z</dcterms:created>
  <dcterms:modified xsi:type="dcterms:W3CDTF">2019-05-21T09:32:00Z</dcterms:modified>
</cp:coreProperties>
</file>